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7346" w14:textId="59DAEED4" w:rsidR="000549ED" w:rsidRDefault="00241FB3">
      <w:r>
        <w:t xml:space="preserve"> </w:t>
      </w:r>
    </w:p>
    <w:p w14:paraId="0A4C04BB" w14:textId="77777777" w:rsidR="00FC42C1" w:rsidRPr="00382AC9" w:rsidRDefault="00FC42C1" w:rsidP="00FC42C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2300"/>
      </w:tblGrid>
      <w:tr w:rsidR="00FC42C1" w:rsidRPr="00382AC9" w14:paraId="6C5D386E" w14:textId="77777777" w:rsidTr="00F51FC3">
        <w:tc>
          <w:tcPr>
            <w:tcW w:w="2235" w:type="dxa"/>
          </w:tcPr>
          <w:p w14:paraId="215E2E63" w14:textId="77777777" w:rsidR="00FC42C1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35054818"/>
          </w:p>
          <w:p w14:paraId="35264523" w14:textId="77777777" w:rsidR="00FC42C1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3719E6" w14:textId="77777777" w:rsidR="00FC42C1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E9394A" w14:textId="77777777" w:rsidR="00FC42C1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79037" w14:textId="77777777" w:rsidR="00FC42C1" w:rsidRPr="00382AC9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C9">
              <w:rPr>
                <w:rFonts w:ascii="Times New Roman" w:hAnsi="Times New Roman"/>
                <w:sz w:val="24"/>
                <w:szCs w:val="24"/>
              </w:rPr>
              <w:t>Subjekt v zriaďovateľskej pôsobnosti NSK</w:t>
            </w:r>
          </w:p>
          <w:p w14:paraId="1E7480FF" w14:textId="77777777" w:rsidR="00FC42C1" w:rsidRPr="00382AC9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6858981" w14:textId="77777777" w:rsidR="00FC42C1" w:rsidRPr="00382AC9" w:rsidRDefault="00FC42C1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91604" w14:textId="77777777" w:rsidR="00FC42C1" w:rsidRDefault="00FC42C1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CE96E9" w14:textId="77777777" w:rsidR="00FC42C1" w:rsidRDefault="00FC42C1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801B13" w14:textId="77777777" w:rsidR="00FC42C1" w:rsidRDefault="00FC42C1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9B64BE" w14:textId="77777777" w:rsidR="00FC42C1" w:rsidRPr="00382AC9" w:rsidRDefault="00FC42C1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74B9BE" w14:textId="44265AEA" w:rsidR="00FC42C1" w:rsidRPr="00382AC9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C9">
              <w:rPr>
                <w:rFonts w:ascii="Times New Roman" w:hAnsi="Times New Roman"/>
                <w:sz w:val="24"/>
                <w:szCs w:val="24"/>
              </w:rPr>
              <w:t xml:space="preserve">Interný </w:t>
            </w:r>
            <w:r w:rsidRPr="005074B8">
              <w:rPr>
                <w:rFonts w:ascii="Times New Roman" w:hAnsi="Times New Roman"/>
                <w:sz w:val="24"/>
                <w:szCs w:val="24"/>
              </w:rPr>
              <w:t>dokument č.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49A3">
              <w:rPr>
                <w:rFonts w:ascii="Times New Roman" w:hAnsi="Times New Roman"/>
                <w:sz w:val="24"/>
                <w:szCs w:val="24"/>
              </w:rPr>
              <w:t>a</w:t>
            </w:r>
            <w:r w:rsidRPr="005074B8">
              <w:rPr>
                <w:rFonts w:ascii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2300" w:type="dxa"/>
          </w:tcPr>
          <w:p w14:paraId="5F069D5E" w14:textId="77777777" w:rsidR="00FC42C1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FF5FE" w14:textId="77777777" w:rsidR="00FC42C1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17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595DD7BF" wp14:editId="002A90A2">
                  <wp:extent cx="1152525" cy="1162050"/>
                  <wp:effectExtent l="19050" t="0" r="9525" b="0"/>
                  <wp:docPr id="4" name="Obrázo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CD8C2" w14:textId="77777777" w:rsidR="00FC42C1" w:rsidRPr="002C4A86" w:rsidRDefault="00FC42C1" w:rsidP="00F51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„Harmónia“, Zariadenie sociálnych služieb </w:t>
            </w:r>
          </w:p>
          <w:p w14:paraId="31B448E5" w14:textId="77777777" w:rsidR="00FC42C1" w:rsidRPr="003C0C5B" w:rsidRDefault="00FC42C1" w:rsidP="00F51FC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4A86">
              <w:rPr>
                <w:rFonts w:ascii="Times New Roman" w:hAnsi="Times New Roman" w:cs="Times New Roman"/>
                <w:sz w:val="24"/>
                <w:szCs w:val="24"/>
              </w:rPr>
              <w:t>Horné Štitáre</w:t>
            </w:r>
            <w:r w:rsidRPr="003C0C5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C42C1" w:rsidRPr="00382AC9" w14:paraId="509AAFFA" w14:textId="77777777" w:rsidTr="00F51FC3">
        <w:tc>
          <w:tcPr>
            <w:tcW w:w="2235" w:type="dxa"/>
          </w:tcPr>
          <w:p w14:paraId="4F4AB97D" w14:textId="77777777" w:rsidR="00FC42C1" w:rsidRPr="00382AC9" w:rsidRDefault="00FC42C1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BACF0C" w14:textId="72E016F4" w:rsidR="00FC42C1" w:rsidRPr="000F4023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C9">
              <w:rPr>
                <w:rFonts w:ascii="Times New Roman" w:hAnsi="Times New Roman"/>
                <w:sz w:val="24"/>
                <w:szCs w:val="24"/>
              </w:rPr>
              <w:t>Verzi</w:t>
            </w:r>
            <w:r w:rsidRPr="000F4023">
              <w:rPr>
                <w:rFonts w:ascii="Times New Roman" w:hAnsi="Times New Roman"/>
                <w:sz w:val="24"/>
                <w:szCs w:val="24"/>
              </w:rPr>
              <w:t>a: 0</w:t>
            </w:r>
            <w:r w:rsidR="00B449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9A5C2A6" w14:textId="77777777" w:rsidR="00FC42C1" w:rsidRPr="005074B8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B8">
              <w:rPr>
                <w:rFonts w:ascii="Times New Roman" w:hAnsi="Times New Roman"/>
                <w:sz w:val="24"/>
                <w:szCs w:val="24"/>
              </w:rPr>
              <w:t>Výtlačok č.: 01</w:t>
            </w:r>
          </w:p>
          <w:p w14:paraId="07291222" w14:textId="77777777" w:rsidR="00FC42C1" w:rsidRPr="00382AC9" w:rsidRDefault="00FC42C1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DA94754" w14:textId="77777777" w:rsidR="00FC42C1" w:rsidRPr="00382AC9" w:rsidRDefault="00FC42C1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A6271" w14:textId="77777777" w:rsidR="00FC42C1" w:rsidRDefault="00B449A3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Domáci poriadok</w:t>
            </w:r>
          </w:p>
          <w:p w14:paraId="722240B6" w14:textId="45ECCA63" w:rsidR="00B449A3" w:rsidRPr="00382AC9" w:rsidRDefault="00B449A3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Prevádzka Horné Štitáre</w:t>
            </w:r>
          </w:p>
        </w:tc>
        <w:tc>
          <w:tcPr>
            <w:tcW w:w="2300" w:type="dxa"/>
          </w:tcPr>
          <w:p w14:paraId="27196A86" w14:textId="77777777" w:rsidR="00FC42C1" w:rsidRPr="00382AC9" w:rsidRDefault="00FC42C1" w:rsidP="00F51F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85972" w14:textId="77777777" w:rsidR="00FC42C1" w:rsidRPr="00382AC9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C9">
              <w:rPr>
                <w:rFonts w:ascii="Times New Roman" w:hAnsi="Times New Roman"/>
                <w:sz w:val="24"/>
                <w:szCs w:val="24"/>
              </w:rPr>
              <w:t xml:space="preserve">Účinnosť: </w:t>
            </w:r>
          </w:p>
          <w:p w14:paraId="622C17D2" w14:textId="77777777" w:rsidR="00FC42C1" w:rsidRPr="000F4023" w:rsidRDefault="00FC42C1" w:rsidP="00F5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023"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</w:tr>
    </w:tbl>
    <w:p w14:paraId="5B029486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D08ACD4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p w14:paraId="20DAF3D2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p w14:paraId="0AC8789D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p w14:paraId="47C7D0CA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p w14:paraId="57A1A03C" w14:textId="77777777" w:rsidR="00EF364E" w:rsidRDefault="00EF364E" w:rsidP="00EF364E">
      <w:pPr>
        <w:rPr>
          <w:rFonts w:ascii="Times New Roman" w:hAnsi="Times New Roman" w:cs="Times New Roman"/>
          <w:sz w:val="24"/>
          <w:szCs w:val="24"/>
        </w:rPr>
      </w:pPr>
    </w:p>
    <w:p w14:paraId="6E8D093E" w14:textId="77777777" w:rsidR="00EF364E" w:rsidRDefault="00EF364E" w:rsidP="00EF3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Domáci poriadok</w:t>
      </w:r>
    </w:p>
    <w:p w14:paraId="33A87B7F" w14:textId="77777777" w:rsidR="005427DA" w:rsidRDefault="005427DA" w:rsidP="00EF3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Prevádzka Horné Štitáre</w:t>
      </w:r>
    </w:p>
    <w:p w14:paraId="6196873C" w14:textId="77777777" w:rsidR="00EF364E" w:rsidRDefault="00EF364E" w:rsidP="00EF3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6CEE94D" w14:textId="77777777" w:rsidR="00EF364E" w:rsidRDefault="00EF364E" w:rsidP="00EF3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835CA9E" w14:textId="77777777" w:rsidR="00EF364E" w:rsidRDefault="00EF364E" w:rsidP="00B449A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2AABC95" w14:textId="77777777" w:rsidR="00EF364E" w:rsidRDefault="00EF364E" w:rsidP="00EF36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50"/>
        <w:gridCol w:w="2586"/>
        <w:gridCol w:w="1984"/>
        <w:gridCol w:w="1533"/>
        <w:gridCol w:w="1835"/>
      </w:tblGrid>
      <w:tr w:rsidR="00EF364E" w14:paraId="18670326" w14:textId="77777777" w:rsidTr="002A7168">
        <w:tc>
          <w:tcPr>
            <w:tcW w:w="1350" w:type="dxa"/>
          </w:tcPr>
          <w:p w14:paraId="3B1167E9" w14:textId="77777777" w:rsidR="00EF364E" w:rsidRDefault="00EF364E" w:rsidP="00F700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86" w:type="dxa"/>
          </w:tcPr>
          <w:p w14:paraId="25CC2FEF" w14:textId="77777777" w:rsidR="00EF364E" w:rsidRPr="005104D4" w:rsidRDefault="00EF364E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1984" w:type="dxa"/>
          </w:tcPr>
          <w:p w14:paraId="2557B8F2" w14:textId="77777777" w:rsidR="00EF364E" w:rsidRPr="005104D4" w:rsidRDefault="00EF364E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4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1533" w:type="dxa"/>
          </w:tcPr>
          <w:p w14:paraId="315EDC94" w14:textId="77777777" w:rsidR="00EF364E" w:rsidRPr="00B449A3" w:rsidRDefault="00EF364E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3"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1835" w:type="dxa"/>
          </w:tcPr>
          <w:p w14:paraId="1F40EA3E" w14:textId="77777777" w:rsidR="00EF364E" w:rsidRPr="005104D4" w:rsidRDefault="00EF364E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FC3EEB" w14:paraId="6F498EBB" w14:textId="77777777" w:rsidTr="002A7168">
        <w:trPr>
          <w:trHeight w:val="309"/>
        </w:trPr>
        <w:tc>
          <w:tcPr>
            <w:tcW w:w="1350" w:type="dxa"/>
          </w:tcPr>
          <w:p w14:paraId="42F08C3E" w14:textId="77777777" w:rsidR="00FC3EEB" w:rsidRPr="005104D4" w:rsidRDefault="00FC3EEB" w:rsidP="00F7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Spracoval</w:t>
            </w:r>
            <w:r w:rsidR="002A71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86" w:type="dxa"/>
          </w:tcPr>
          <w:p w14:paraId="2140EC49" w14:textId="77777777" w:rsidR="00FC3EEB" w:rsidRPr="00FC3EEB" w:rsidRDefault="005E1040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EB"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168">
              <w:rPr>
                <w:rFonts w:ascii="Times New Roman" w:hAnsi="Times New Roman" w:cs="Times New Roman"/>
                <w:sz w:val="24"/>
                <w:szCs w:val="24"/>
              </w:rPr>
              <w:t xml:space="preserve">Marianna </w:t>
            </w:r>
            <w:r w:rsidRPr="00FC3EEB">
              <w:rPr>
                <w:rFonts w:ascii="Times New Roman" w:hAnsi="Times New Roman" w:cs="Times New Roman"/>
                <w:sz w:val="24"/>
                <w:szCs w:val="24"/>
              </w:rPr>
              <w:t>Dušová</w:t>
            </w:r>
          </w:p>
        </w:tc>
        <w:tc>
          <w:tcPr>
            <w:tcW w:w="1984" w:type="dxa"/>
          </w:tcPr>
          <w:p w14:paraId="52B5641E" w14:textId="77777777" w:rsidR="00FC3EEB" w:rsidRPr="00FC3EEB" w:rsidRDefault="005E1040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soc. úseku</w:t>
            </w:r>
          </w:p>
        </w:tc>
        <w:tc>
          <w:tcPr>
            <w:tcW w:w="1533" w:type="dxa"/>
          </w:tcPr>
          <w:p w14:paraId="13CEA433" w14:textId="7800EEE9" w:rsidR="00FC3EEB" w:rsidRPr="00B449A3" w:rsidRDefault="00B449A3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EEB" w:rsidRPr="00B449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44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EEB" w:rsidRPr="00B449A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B449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5" w:type="dxa"/>
          </w:tcPr>
          <w:p w14:paraId="797DEF12" w14:textId="77777777" w:rsidR="00FC3EEB" w:rsidRPr="00FC3EEB" w:rsidRDefault="00FC3EEB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EB" w14:paraId="2E6EF4D1" w14:textId="77777777" w:rsidTr="002A7168">
        <w:trPr>
          <w:trHeight w:val="286"/>
        </w:trPr>
        <w:tc>
          <w:tcPr>
            <w:tcW w:w="1350" w:type="dxa"/>
          </w:tcPr>
          <w:p w14:paraId="73F58C40" w14:textId="5D00AE7C" w:rsidR="00FC3EEB" w:rsidRPr="005104D4" w:rsidRDefault="00FC3EEB" w:rsidP="00F7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Schválil</w:t>
            </w:r>
            <w:r w:rsidR="00AD38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86" w:type="dxa"/>
          </w:tcPr>
          <w:p w14:paraId="2E1257E1" w14:textId="52BC2CE7" w:rsidR="00FC3EEB" w:rsidRPr="00FC3EEB" w:rsidRDefault="00AD3808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Mgr.Janka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Krahulíková</w:t>
            </w:r>
          </w:p>
        </w:tc>
        <w:tc>
          <w:tcPr>
            <w:tcW w:w="1984" w:type="dxa"/>
          </w:tcPr>
          <w:p w14:paraId="10C22A7C" w14:textId="3E8E9CAA" w:rsidR="00FC3EEB" w:rsidRPr="00FC3EEB" w:rsidRDefault="00924571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riaditeľ</w:t>
            </w:r>
            <w:r w:rsidR="00AD3808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ZSS</w:t>
            </w:r>
          </w:p>
        </w:tc>
        <w:tc>
          <w:tcPr>
            <w:tcW w:w="1533" w:type="dxa"/>
          </w:tcPr>
          <w:p w14:paraId="03E47F10" w14:textId="64CDBF07" w:rsidR="00FC3EEB" w:rsidRPr="00B449A3" w:rsidRDefault="00B449A3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571" w:rsidRPr="00B449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44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571" w:rsidRPr="00B449A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B449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5" w:type="dxa"/>
          </w:tcPr>
          <w:p w14:paraId="6FEB3C23" w14:textId="77777777" w:rsidR="00FC3EEB" w:rsidRPr="00FC3EEB" w:rsidRDefault="00FC3EEB" w:rsidP="00F7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2B131" w14:textId="77777777" w:rsidR="005427DA" w:rsidRDefault="005427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4498A3" w14:textId="77777777" w:rsidR="00B23486" w:rsidRPr="00A91957" w:rsidRDefault="00B23486" w:rsidP="00B23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57">
        <w:rPr>
          <w:rFonts w:ascii="Times New Roman" w:hAnsi="Times New Roman" w:cs="Times New Roman"/>
          <w:b/>
          <w:sz w:val="24"/>
          <w:szCs w:val="24"/>
        </w:rPr>
        <w:lastRenderedPageBreak/>
        <w:t>Článok</w:t>
      </w:r>
      <w:r w:rsidR="00CE6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957">
        <w:rPr>
          <w:rFonts w:ascii="Times New Roman" w:hAnsi="Times New Roman" w:cs="Times New Roman"/>
          <w:b/>
          <w:sz w:val="24"/>
          <w:szCs w:val="24"/>
        </w:rPr>
        <w:t>I.</w:t>
      </w:r>
    </w:p>
    <w:p w14:paraId="35A09E86" w14:textId="77777777" w:rsidR="00B23486" w:rsidRDefault="00B23486" w:rsidP="00B23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vydania</w:t>
      </w:r>
    </w:p>
    <w:p w14:paraId="6DEE5783" w14:textId="2579A359" w:rsidR="0058185C" w:rsidRDefault="00B23486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08D">
        <w:rPr>
          <w:rFonts w:ascii="Times New Roman" w:hAnsi="Times New Roman" w:cs="Times New Roman"/>
          <w:sz w:val="24"/>
          <w:szCs w:val="24"/>
        </w:rPr>
        <w:t>Účelom vydania tohto domáceho poriadku je poskytnúť</w:t>
      </w:r>
      <w:r w:rsidR="00E175F7">
        <w:rPr>
          <w:rFonts w:ascii="Times New Roman" w:hAnsi="Times New Roman" w:cs="Times New Roman"/>
          <w:sz w:val="24"/>
          <w:szCs w:val="24"/>
        </w:rPr>
        <w:t>,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 w:rsidR="00FC708D">
        <w:rPr>
          <w:rFonts w:ascii="Times New Roman" w:hAnsi="Times New Roman" w:cs="Times New Roman"/>
          <w:sz w:val="24"/>
          <w:szCs w:val="24"/>
        </w:rPr>
        <w:t>v súlade so Zákonom č.448/2008 Z</w:t>
      </w:r>
      <w:r w:rsidR="00E175F7">
        <w:rPr>
          <w:rFonts w:ascii="Times New Roman" w:hAnsi="Times New Roman" w:cs="Times New Roman"/>
          <w:sz w:val="24"/>
          <w:szCs w:val="24"/>
        </w:rPr>
        <w:t>.</w:t>
      </w:r>
      <w:r w:rsidR="00CE69F3">
        <w:rPr>
          <w:rFonts w:ascii="Times New Roman" w:hAnsi="Times New Roman" w:cs="Times New Roman"/>
          <w:sz w:val="24"/>
          <w:szCs w:val="24"/>
        </w:rPr>
        <w:t> </w:t>
      </w:r>
      <w:r w:rsidR="00FC708D">
        <w:rPr>
          <w:rFonts w:ascii="Times New Roman" w:hAnsi="Times New Roman" w:cs="Times New Roman"/>
          <w:sz w:val="24"/>
          <w:szCs w:val="24"/>
        </w:rPr>
        <w:t xml:space="preserve">z. o sociálnych službách a o zmene a doplnení zákona č.455/1991 </w:t>
      </w:r>
      <w:r w:rsidR="00166E59">
        <w:rPr>
          <w:rFonts w:ascii="Times New Roman" w:hAnsi="Times New Roman" w:cs="Times New Roman"/>
          <w:sz w:val="24"/>
          <w:szCs w:val="24"/>
        </w:rPr>
        <w:t>Zb. o živnostenskom podnikaní (</w:t>
      </w:r>
      <w:r w:rsidR="00FC708D">
        <w:rPr>
          <w:rFonts w:ascii="Times New Roman" w:hAnsi="Times New Roman" w:cs="Times New Roman"/>
          <w:sz w:val="24"/>
          <w:szCs w:val="24"/>
        </w:rPr>
        <w:t xml:space="preserve">živnostenský zákon) </w:t>
      </w:r>
      <w:r w:rsidR="00FC708D" w:rsidRPr="00866290">
        <w:rPr>
          <w:rFonts w:ascii="Times New Roman" w:hAnsi="Times New Roman" w:cs="Times New Roman"/>
          <w:sz w:val="24"/>
          <w:szCs w:val="24"/>
        </w:rPr>
        <w:t>v</w:t>
      </w:r>
      <w:r w:rsidR="00166E59" w:rsidRPr="00866290">
        <w:rPr>
          <w:rFonts w:ascii="Times New Roman" w:hAnsi="Times New Roman" w:cs="Times New Roman"/>
          <w:sz w:val="24"/>
          <w:szCs w:val="24"/>
        </w:rPr>
        <w:t> znení neskorších predpisov</w:t>
      </w:r>
      <w:r w:rsidR="00E175F7">
        <w:rPr>
          <w:rFonts w:ascii="Times New Roman" w:hAnsi="Times New Roman" w:cs="Times New Roman"/>
          <w:sz w:val="24"/>
          <w:szCs w:val="24"/>
        </w:rPr>
        <w:t>,</w:t>
      </w:r>
      <w:r w:rsidR="00866290">
        <w:rPr>
          <w:rFonts w:ascii="Times New Roman" w:hAnsi="Times New Roman" w:cs="Times New Roman"/>
          <w:sz w:val="24"/>
          <w:szCs w:val="24"/>
        </w:rPr>
        <w:t xml:space="preserve"> </w:t>
      </w:r>
      <w:r w:rsidR="0076742E" w:rsidRPr="00FC708D">
        <w:rPr>
          <w:rFonts w:ascii="Times New Roman" w:hAnsi="Times New Roman" w:cs="Times New Roman"/>
          <w:sz w:val="24"/>
          <w:szCs w:val="24"/>
        </w:rPr>
        <w:t>zrozumiteľnou formou informácie pre zabezpečenie harmonického spolunažívania a spokojného života</w:t>
      </w:r>
      <w:r w:rsidR="00FC708D" w:rsidRPr="00FC708D">
        <w:rPr>
          <w:rFonts w:ascii="Times New Roman" w:hAnsi="Times New Roman" w:cs="Times New Roman"/>
          <w:sz w:val="24"/>
          <w:szCs w:val="24"/>
        </w:rPr>
        <w:t xml:space="preserve"> v</w:t>
      </w:r>
      <w:r w:rsidR="00866290">
        <w:rPr>
          <w:rFonts w:ascii="Times New Roman" w:hAnsi="Times New Roman" w:cs="Times New Roman"/>
          <w:sz w:val="24"/>
          <w:szCs w:val="24"/>
        </w:rPr>
        <w:t> </w:t>
      </w:r>
      <w:r w:rsidR="00FC708D" w:rsidRPr="00FC708D">
        <w:rPr>
          <w:rFonts w:ascii="Times New Roman" w:hAnsi="Times New Roman" w:cs="Times New Roman"/>
          <w:sz w:val="24"/>
          <w:szCs w:val="24"/>
        </w:rPr>
        <w:t>zariadení</w:t>
      </w:r>
      <w:r w:rsidR="00866290">
        <w:rPr>
          <w:rFonts w:ascii="Times New Roman" w:hAnsi="Times New Roman" w:cs="Times New Roman"/>
          <w:sz w:val="24"/>
          <w:szCs w:val="24"/>
        </w:rPr>
        <w:t xml:space="preserve"> </w:t>
      </w:r>
      <w:r w:rsidRPr="00FC708D">
        <w:rPr>
          <w:rFonts w:ascii="Times New Roman" w:hAnsi="Times New Roman" w:cs="Times New Roman"/>
          <w:sz w:val="24"/>
          <w:szCs w:val="24"/>
        </w:rPr>
        <w:t xml:space="preserve">každej fyzickej osobe </w:t>
      </w:r>
      <w:r w:rsidR="0076742E" w:rsidRPr="00FC708D">
        <w:rPr>
          <w:rFonts w:ascii="Times New Roman" w:hAnsi="Times New Roman" w:cs="Times New Roman"/>
          <w:sz w:val="24"/>
          <w:szCs w:val="24"/>
        </w:rPr>
        <w:t>–</w:t>
      </w:r>
      <w:r w:rsidR="005427DA">
        <w:rPr>
          <w:rFonts w:ascii="Times New Roman" w:hAnsi="Times New Roman" w:cs="Times New Roman"/>
          <w:sz w:val="24"/>
          <w:szCs w:val="24"/>
        </w:rPr>
        <w:t xml:space="preserve"> </w:t>
      </w:r>
      <w:r w:rsidR="00AD3808">
        <w:rPr>
          <w:rFonts w:ascii="Times New Roman" w:hAnsi="Times New Roman" w:cs="Times New Roman"/>
          <w:sz w:val="24"/>
          <w:szCs w:val="24"/>
        </w:rPr>
        <w:t>prijímateľom</w:t>
      </w:r>
      <w:r w:rsidR="0076742E" w:rsidRPr="00FC708D">
        <w:rPr>
          <w:rFonts w:ascii="Times New Roman" w:hAnsi="Times New Roman" w:cs="Times New Roman"/>
          <w:sz w:val="24"/>
          <w:szCs w:val="24"/>
        </w:rPr>
        <w:t xml:space="preserve"> sociálnej služby </w:t>
      </w:r>
      <w:r w:rsidR="00FC708D">
        <w:rPr>
          <w:rFonts w:ascii="Times New Roman" w:hAnsi="Times New Roman" w:cs="Times New Roman"/>
          <w:sz w:val="24"/>
          <w:szCs w:val="24"/>
        </w:rPr>
        <w:t>a</w:t>
      </w:r>
      <w:r w:rsidR="00462B64">
        <w:rPr>
          <w:rFonts w:ascii="Times New Roman" w:hAnsi="Times New Roman" w:cs="Times New Roman"/>
          <w:sz w:val="24"/>
          <w:szCs w:val="24"/>
        </w:rPr>
        <w:t> </w:t>
      </w:r>
      <w:r w:rsidR="0076742E" w:rsidRPr="00FC708D">
        <w:rPr>
          <w:rFonts w:ascii="Times New Roman" w:hAnsi="Times New Roman" w:cs="Times New Roman"/>
          <w:sz w:val="24"/>
          <w:szCs w:val="24"/>
        </w:rPr>
        <w:t>zamestnancom</w:t>
      </w:r>
      <w:r w:rsidR="00462B64">
        <w:rPr>
          <w:rFonts w:ascii="Times New Roman" w:hAnsi="Times New Roman" w:cs="Times New Roman"/>
          <w:sz w:val="24"/>
          <w:szCs w:val="24"/>
        </w:rPr>
        <w:t xml:space="preserve"> zariadenia.</w:t>
      </w:r>
    </w:p>
    <w:p w14:paraId="6BA03ED0" w14:textId="103743EF" w:rsidR="00166E59" w:rsidRPr="00360D2A" w:rsidRDefault="00166E59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Domáci poriadok bol </w:t>
      </w:r>
      <w:r w:rsidRPr="00866290">
        <w:rPr>
          <w:rFonts w:ascii="Times New Roman" w:hAnsi="Times New Roman" w:cs="Times New Roman"/>
          <w:sz w:val="24"/>
          <w:szCs w:val="24"/>
        </w:rPr>
        <w:t>vopred</w:t>
      </w:r>
      <w:r w:rsidR="008662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prerokovaný so zamestnancami zariadenia a</w:t>
      </w:r>
      <w:r w:rsidR="00AD380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AD3808">
        <w:rPr>
          <w:rFonts w:ascii="Times New Roman" w:hAnsi="Times New Roman" w:cs="Times New Roman"/>
          <w:sz w:val="24"/>
          <w:szCs w:val="24"/>
        </w:rPr>
        <w:t xml:space="preserve">prijímateľmi </w:t>
      </w:r>
      <w:r>
        <w:rPr>
          <w:rFonts w:ascii="Times New Roman" w:hAnsi="Times New Roman" w:cs="Times New Roman"/>
          <w:sz w:val="24"/>
          <w:szCs w:val="24"/>
        </w:rPr>
        <w:t>sociálnej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služby, </w:t>
      </w:r>
      <w:r w:rsidRPr="00971AF4">
        <w:rPr>
          <w:rFonts w:ascii="Times New Roman" w:hAnsi="Times New Roman" w:cs="Times New Roman"/>
          <w:sz w:val="24"/>
          <w:szCs w:val="24"/>
        </w:rPr>
        <w:t>o čom je písomný záznam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96A613" w14:textId="77777777" w:rsidR="0058185C" w:rsidRDefault="0058185C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E1221" w14:textId="77777777" w:rsidR="00FC708D" w:rsidRDefault="00FC708D" w:rsidP="00581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II.</w:t>
      </w:r>
    </w:p>
    <w:p w14:paraId="74BA2CC4" w14:textId="77777777" w:rsidR="00FC708D" w:rsidRDefault="00FC708D" w:rsidP="00FC7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14:paraId="25543E8F" w14:textId="77777777" w:rsidR="00866290" w:rsidRDefault="00FC708D" w:rsidP="00B25CDB">
      <w:pPr>
        <w:spacing w:after="0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Sociálne služby sú poskytované v súlade so základnými ľudskými právami a</w:t>
      </w:r>
      <w:r w:rsidR="009B35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slobodami</w:t>
      </w:r>
      <w:r w:rsidR="009B3575">
        <w:rPr>
          <w:rFonts w:ascii="Times New Roman" w:hAnsi="Times New Roman" w:cs="Times New Roman"/>
          <w:sz w:val="24"/>
          <w:szCs w:val="24"/>
        </w:rPr>
        <w:t>, prirodzenou ľudskou dôstojnosťou,</w:t>
      </w:r>
      <w:r w:rsidR="00866290">
        <w:rPr>
          <w:rFonts w:ascii="Times New Roman" w:hAnsi="Times New Roman" w:cs="Times New Roman"/>
          <w:sz w:val="24"/>
          <w:szCs w:val="24"/>
        </w:rPr>
        <w:t xml:space="preserve"> v súlade s Etickým kódexom</w:t>
      </w:r>
      <w:r w:rsidR="009B3575">
        <w:rPr>
          <w:rFonts w:ascii="Times New Roman" w:hAnsi="Times New Roman" w:cs="Times New Roman"/>
          <w:sz w:val="24"/>
          <w:szCs w:val="24"/>
        </w:rPr>
        <w:t xml:space="preserve"> </w:t>
      </w:r>
      <w:r w:rsidR="00866290">
        <w:rPr>
          <w:rFonts w:ascii="Times New Roman" w:hAnsi="Times New Roman" w:cs="Times New Roman"/>
          <w:sz w:val="24"/>
          <w:szCs w:val="24"/>
        </w:rPr>
        <w:t xml:space="preserve">bez </w:t>
      </w:r>
      <w:r w:rsidR="00866290" w:rsidRPr="006941D2">
        <w:rPr>
          <w:rFonts w:ascii="Times New Roman" w:hAnsi="Times New Roman"/>
          <w:sz w:val="24"/>
          <w:szCs w:val="24"/>
        </w:rPr>
        <w:t>ohľadu na pôvod, farbu</w:t>
      </w:r>
      <w:r w:rsidR="00866290">
        <w:rPr>
          <w:rFonts w:ascii="Times New Roman" w:hAnsi="Times New Roman"/>
          <w:sz w:val="24"/>
          <w:szCs w:val="24"/>
        </w:rPr>
        <w:t xml:space="preserve"> </w:t>
      </w:r>
      <w:r w:rsidR="00866290" w:rsidRPr="006941D2">
        <w:rPr>
          <w:rFonts w:ascii="Times New Roman" w:hAnsi="Times New Roman"/>
          <w:sz w:val="24"/>
          <w:szCs w:val="24"/>
        </w:rPr>
        <w:t>pleti</w:t>
      </w:r>
      <w:r w:rsidR="00866290">
        <w:rPr>
          <w:rFonts w:ascii="Times New Roman" w:hAnsi="Times New Roman"/>
          <w:sz w:val="24"/>
          <w:szCs w:val="24"/>
        </w:rPr>
        <w:t>,</w:t>
      </w:r>
      <w:r w:rsidR="00866290" w:rsidRPr="006941D2">
        <w:rPr>
          <w:rFonts w:ascii="Times New Roman" w:hAnsi="Times New Roman"/>
          <w:sz w:val="24"/>
          <w:szCs w:val="24"/>
        </w:rPr>
        <w:t xml:space="preserve"> rasu, etnickú príslušnosť, národnosť, jazyk, vek, pohlavie, rod, sexuálnu orientáciu, zdravotný stav, vierovyznanie, politické presvedčenie, manželský a rodinný stav, sociálno-ekonomický status a bez ohľadu na to, ako sa podieľa na živote celej spoločnosti.</w:t>
      </w:r>
    </w:p>
    <w:p w14:paraId="2BF0C865" w14:textId="5B111C9E" w:rsidR="00C32916" w:rsidRDefault="009B357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sociálnej služby v</w:t>
      </w:r>
      <w:r w:rsidR="00751309">
        <w:rPr>
          <w:rFonts w:ascii="Times New Roman" w:hAnsi="Times New Roman" w:cs="Times New Roman"/>
          <w:sz w:val="24"/>
          <w:szCs w:val="24"/>
        </w:rPr>
        <w:t> z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1309">
        <w:rPr>
          <w:rFonts w:ascii="Times New Roman" w:hAnsi="Times New Roman" w:cs="Times New Roman"/>
          <w:sz w:val="24"/>
          <w:szCs w:val="24"/>
        </w:rPr>
        <w:t>riadení podporuje dôstojnosť, práva, slobody</w:t>
      </w:r>
      <w:r w:rsidR="009C4920">
        <w:rPr>
          <w:rFonts w:ascii="Times New Roman" w:hAnsi="Times New Roman" w:cs="Times New Roman"/>
          <w:sz w:val="24"/>
          <w:szCs w:val="24"/>
        </w:rPr>
        <w:t>, osobnú bezpečnosť</w:t>
      </w:r>
      <w:r w:rsidR="00751309">
        <w:rPr>
          <w:rFonts w:ascii="Times New Roman" w:hAnsi="Times New Roman" w:cs="Times New Roman"/>
          <w:sz w:val="24"/>
          <w:szCs w:val="24"/>
        </w:rPr>
        <w:t xml:space="preserve"> a prirodzené vzťahy užívateľa sociálnej služby</w:t>
      </w:r>
      <w:r w:rsidR="00E175F7">
        <w:rPr>
          <w:rFonts w:ascii="Times New Roman" w:hAnsi="Times New Roman" w:cs="Times New Roman"/>
          <w:sz w:val="24"/>
          <w:szCs w:val="24"/>
        </w:rPr>
        <w:t>. Sociálna služba sa mu poskytuje za účelom podpory sociálneho začlenenia a umožnenia žiť spôsobom, ktorý je v spoločnosti a v j</w:t>
      </w:r>
      <w:r w:rsidR="00AD0AC0">
        <w:rPr>
          <w:rFonts w:ascii="Times New Roman" w:hAnsi="Times New Roman" w:cs="Times New Roman"/>
          <w:sz w:val="24"/>
          <w:szCs w:val="24"/>
        </w:rPr>
        <w:t>eho</w:t>
      </w:r>
      <w:r w:rsidR="00E175F7">
        <w:rPr>
          <w:rFonts w:ascii="Times New Roman" w:hAnsi="Times New Roman" w:cs="Times New Roman"/>
          <w:sz w:val="24"/>
          <w:szCs w:val="24"/>
        </w:rPr>
        <w:t xml:space="preserve"> prirodzenom prostredí bežný</w:t>
      </w:r>
      <w:r w:rsidR="00AD0AC0">
        <w:rPr>
          <w:rFonts w:ascii="Times New Roman" w:hAnsi="Times New Roman" w:cs="Times New Roman"/>
          <w:sz w:val="24"/>
          <w:szCs w:val="24"/>
        </w:rPr>
        <w:t xml:space="preserve"> s rešpektovaním jeho prirodzených vzťahov v rámci jeho rodiny a komunity v súlade s právom na rovnosť príležitostí.</w:t>
      </w:r>
      <w:r w:rsidR="00E175F7">
        <w:rPr>
          <w:rFonts w:ascii="Times New Roman" w:hAnsi="Times New Roman" w:cs="Times New Roman"/>
          <w:sz w:val="24"/>
          <w:szCs w:val="24"/>
        </w:rPr>
        <w:t xml:space="preserve"> Byť</w:t>
      </w:r>
      <w:r w:rsidR="00AD3808" w:rsidRPr="00AD3808">
        <w:rPr>
          <w:rFonts w:ascii="Times New Roman" w:hAnsi="Times New Roman" w:cs="Times New Roman"/>
          <w:sz w:val="24"/>
          <w:szCs w:val="24"/>
        </w:rPr>
        <w:t xml:space="preserve"> </w:t>
      </w:r>
      <w:r w:rsidR="00AD3808">
        <w:rPr>
          <w:rFonts w:ascii="Times New Roman" w:hAnsi="Times New Roman" w:cs="Times New Roman"/>
          <w:sz w:val="24"/>
          <w:szCs w:val="24"/>
        </w:rPr>
        <w:t xml:space="preserve">prijímateľom </w:t>
      </w:r>
      <w:r w:rsidR="00E175F7">
        <w:rPr>
          <w:rFonts w:ascii="Times New Roman" w:hAnsi="Times New Roman" w:cs="Times New Roman"/>
          <w:sz w:val="24"/>
          <w:szCs w:val="24"/>
        </w:rPr>
        <w:t>sociálnej služby neznamená nič zlé, negatívne, dehonestujúce, či degradujúce ľudský a sociálny status osoby.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4995E" w14:textId="77777777" w:rsidR="00C32916" w:rsidRDefault="00C32916" w:rsidP="00B25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BC7A5A" w14:textId="77777777" w:rsidR="00FC708D" w:rsidRDefault="00C32916" w:rsidP="00C3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16">
        <w:rPr>
          <w:rFonts w:ascii="Times New Roman" w:hAnsi="Times New Roman" w:cs="Times New Roman"/>
          <w:b/>
          <w:sz w:val="24"/>
          <w:szCs w:val="24"/>
        </w:rPr>
        <w:t>Článok III.</w:t>
      </w:r>
    </w:p>
    <w:p w14:paraId="7AAE81F1" w14:textId="77777777" w:rsidR="00C32916" w:rsidRDefault="00C32916" w:rsidP="00C3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Začatie poskytovania sociálnej služby</w:t>
      </w:r>
    </w:p>
    <w:p w14:paraId="13BC040C" w14:textId="66666180" w:rsidR="00C32916" w:rsidRPr="00166E59" w:rsidRDefault="00C32916" w:rsidP="00B25CD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Žiadateľ o poskytovanie sociálnej služby sa stáva </w:t>
      </w:r>
      <w:r w:rsidR="00AD3808">
        <w:rPr>
          <w:rFonts w:ascii="Times New Roman" w:hAnsi="Times New Roman" w:cs="Times New Roman"/>
          <w:sz w:val="24"/>
          <w:szCs w:val="24"/>
        </w:rPr>
        <w:t xml:space="preserve">prijímateľom </w:t>
      </w:r>
      <w:r>
        <w:rPr>
          <w:rFonts w:ascii="Times New Roman" w:hAnsi="Times New Roman" w:cs="Times New Roman"/>
          <w:sz w:val="24"/>
          <w:szCs w:val="24"/>
        </w:rPr>
        <w:t>sociálnej služby dňom začatia poskytovan</w:t>
      </w:r>
      <w:r w:rsidR="00166E59">
        <w:rPr>
          <w:rFonts w:ascii="Times New Roman" w:hAnsi="Times New Roman" w:cs="Times New Roman"/>
          <w:sz w:val="24"/>
          <w:szCs w:val="24"/>
        </w:rPr>
        <w:t xml:space="preserve">ia sociálnej služby v zariadení </w:t>
      </w:r>
      <w:r w:rsidR="00166E59" w:rsidRPr="00866290">
        <w:rPr>
          <w:rFonts w:ascii="Times New Roman" w:hAnsi="Times New Roman" w:cs="Times New Roman"/>
          <w:sz w:val="24"/>
          <w:szCs w:val="24"/>
        </w:rPr>
        <w:t>v súlade so zmluvou</w:t>
      </w:r>
      <w:r w:rsidR="00866290">
        <w:rPr>
          <w:rFonts w:ascii="Times New Roman" w:hAnsi="Times New Roman" w:cs="Times New Roman"/>
          <w:sz w:val="24"/>
          <w:szCs w:val="24"/>
        </w:rPr>
        <w:t xml:space="preserve"> o poskytovaní sociálnej služby.</w:t>
      </w:r>
    </w:p>
    <w:p w14:paraId="2EF3FFD3" w14:textId="570EAF48" w:rsidR="00235F12" w:rsidRPr="007048C1" w:rsidRDefault="00235F12" w:rsidP="00B25CD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o poskytovanie sociálnej služby má možnosť</w:t>
      </w:r>
      <w:r w:rsidR="00487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 začatí </w:t>
      </w:r>
      <w:r w:rsidR="009C4920">
        <w:rPr>
          <w:rFonts w:ascii="Times New Roman" w:hAnsi="Times New Roman" w:cs="Times New Roman"/>
          <w:sz w:val="24"/>
          <w:szCs w:val="24"/>
        </w:rPr>
        <w:t xml:space="preserve">i počas </w:t>
      </w:r>
      <w:r>
        <w:rPr>
          <w:rFonts w:ascii="Times New Roman" w:hAnsi="Times New Roman" w:cs="Times New Roman"/>
          <w:sz w:val="24"/>
          <w:szCs w:val="24"/>
        </w:rPr>
        <w:t>poskytovania sociálnej služby</w:t>
      </w:r>
      <w:r w:rsidR="0048785F">
        <w:rPr>
          <w:rFonts w:ascii="Times New Roman" w:hAnsi="Times New Roman" w:cs="Times New Roman"/>
          <w:sz w:val="24"/>
          <w:szCs w:val="24"/>
        </w:rPr>
        <w:t>,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zariadenia</w:t>
      </w:r>
      <w:r w:rsidR="0048785F">
        <w:rPr>
          <w:rFonts w:ascii="Times New Roman" w:hAnsi="Times New Roman" w:cs="Times New Roman"/>
          <w:sz w:val="24"/>
          <w:szCs w:val="24"/>
        </w:rPr>
        <w:t xml:space="preserve"> si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doniesť</w:t>
      </w:r>
      <w:r w:rsidR="0048785F">
        <w:rPr>
          <w:rFonts w:ascii="Times New Roman" w:hAnsi="Times New Roman" w:cs="Times New Roman"/>
          <w:sz w:val="24"/>
          <w:szCs w:val="24"/>
        </w:rPr>
        <w:t xml:space="preserve"> okrem ošatenia a základných hygienických potrieb aj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predmety</w:t>
      </w:r>
      <w:r w:rsidR="00685425">
        <w:rPr>
          <w:rFonts w:ascii="Times New Roman" w:hAnsi="Times New Roman" w:cs="Times New Roman"/>
          <w:sz w:val="24"/>
          <w:szCs w:val="24"/>
        </w:rPr>
        <w:t xml:space="preserve"> o</w:t>
      </w:r>
      <w:r w:rsidR="007048C1" w:rsidRPr="00685425">
        <w:rPr>
          <w:rFonts w:ascii="Times New Roman" w:hAnsi="Times New Roman" w:cs="Times New Roman"/>
          <w:sz w:val="24"/>
          <w:szCs w:val="24"/>
        </w:rPr>
        <w:t>sobného charakteru</w:t>
      </w:r>
      <w:r w:rsidR="00685425">
        <w:rPr>
          <w:rFonts w:ascii="Times New Roman" w:hAnsi="Times New Roman" w:cs="Times New Roman"/>
          <w:sz w:val="24"/>
          <w:szCs w:val="24"/>
        </w:rPr>
        <w:t>.</w:t>
      </w:r>
    </w:p>
    <w:p w14:paraId="61AA15B8" w14:textId="77777777" w:rsidR="00C32916" w:rsidRDefault="00C32916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Žiadateľa o poskytovanie sociálnej služby </w:t>
      </w:r>
      <w:r w:rsidR="0058185C">
        <w:rPr>
          <w:rFonts w:ascii="Times New Roman" w:hAnsi="Times New Roman" w:cs="Times New Roman"/>
          <w:sz w:val="24"/>
          <w:szCs w:val="24"/>
        </w:rPr>
        <w:t>prijíma</w:t>
      </w:r>
      <w:r w:rsidR="00866290">
        <w:rPr>
          <w:rFonts w:ascii="Times New Roman" w:hAnsi="Times New Roman" w:cs="Times New Roman"/>
          <w:sz w:val="24"/>
          <w:szCs w:val="24"/>
        </w:rPr>
        <w:t xml:space="preserve"> </w:t>
      </w:r>
      <w:r w:rsidR="0058185C">
        <w:rPr>
          <w:rFonts w:ascii="Times New Roman" w:hAnsi="Times New Roman" w:cs="Times New Roman"/>
          <w:sz w:val="24"/>
          <w:szCs w:val="24"/>
        </w:rPr>
        <w:t>vedúc</w:t>
      </w:r>
      <w:r w:rsidR="00866290">
        <w:rPr>
          <w:rFonts w:ascii="Times New Roman" w:hAnsi="Times New Roman" w:cs="Times New Roman"/>
          <w:sz w:val="24"/>
          <w:szCs w:val="24"/>
        </w:rPr>
        <w:t>i/a</w:t>
      </w:r>
      <w:r w:rsidR="0058185C">
        <w:rPr>
          <w:rFonts w:ascii="Times New Roman" w:hAnsi="Times New Roman" w:cs="Times New Roman"/>
          <w:sz w:val="24"/>
          <w:szCs w:val="24"/>
        </w:rPr>
        <w:t xml:space="preserve"> sociálneho úseku, </w:t>
      </w:r>
      <w:r>
        <w:rPr>
          <w:rFonts w:ascii="Times New Roman" w:hAnsi="Times New Roman" w:cs="Times New Roman"/>
          <w:sz w:val="24"/>
          <w:szCs w:val="24"/>
        </w:rPr>
        <w:t>sociáln</w:t>
      </w:r>
      <w:r w:rsidR="00866290">
        <w:rPr>
          <w:rFonts w:ascii="Times New Roman" w:hAnsi="Times New Roman" w:cs="Times New Roman"/>
          <w:sz w:val="24"/>
          <w:szCs w:val="24"/>
        </w:rPr>
        <w:t>y/a</w:t>
      </w:r>
      <w:r>
        <w:rPr>
          <w:rFonts w:ascii="Times New Roman" w:hAnsi="Times New Roman" w:cs="Times New Roman"/>
          <w:sz w:val="24"/>
          <w:szCs w:val="24"/>
        </w:rPr>
        <w:t xml:space="preserve"> pracovn</w:t>
      </w:r>
      <w:r w:rsidR="0086629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k</w:t>
      </w:r>
      <w:r w:rsidR="008662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6290">
        <w:rPr>
          <w:rFonts w:ascii="Times New Roman" w:hAnsi="Times New Roman" w:cs="Times New Roman"/>
          <w:sz w:val="24"/>
          <w:szCs w:val="24"/>
        </w:rPr>
        <w:t>čk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vedúc</w:t>
      </w:r>
      <w:r w:rsidR="005F5E36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a zdravotného úseku a službukonajúci zdravotný personál.</w:t>
      </w:r>
    </w:p>
    <w:p w14:paraId="55102C67" w14:textId="77777777" w:rsidR="0048785F" w:rsidRDefault="00235F12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Vedúc</w:t>
      </w:r>
      <w:r w:rsidR="005F5E36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a zdravotného úseku a zdravotný personál pri prijímaní</w:t>
      </w:r>
      <w:r w:rsidR="0048785F">
        <w:rPr>
          <w:rFonts w:ascii="Times New Roman" w:hAnsi="Times New Roman" w:cs="Times New Roman"/>
          <w:sz w:val="24"/>
          <w:szCs w:val="24"/>
        </w:rPr>
        <w:t xml:space="preserve"> do zariadenia</w:t>
      </w:r>
      <w:r>
        <w:rPr>
          <w:rFonts w:ascii="Times New Roman" w:hAnsi="Times New Roman" w:cs="Times New Roman"/>
          <w:sz w:val="24"/>
          <w:szCs w:val="24"/>
        </w:rPr>
        <w:t xml:space="preserve"> získavajú od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 w:rsidR="0048785F">
        <w:rPr>
          <w:rFonts w:ascii="Times New Roman" w:hAnsi="Times New Roman" w:cs="Times New Roman"/>
          <w:sz w:val="24"/>
          <w:szCs w:val="24"/>
        </w:rPr>
        <w:t>žiadateľa</w:t>
      </w:r>
      <w:r>
        <w:rPr>
          <w:rFonts w:ascii="Times New Roman" w:hAnsi="Times New Roman" w:cs="Times New Roman"/>
          <w:sz w:val="24"/>
          <w:szCs w:val="24"/>
        </w:rPr>
        <w:t>, prípadne od sprevádzajúcej osoby, ak žiadateľ so zreteľom na svoj zdravotný stav nie je schopný tieto informácie poskytnúť, základné zdravotné údaje.</w:t>
      </w:r>
    </w:p>
    <w:p w14:paraId="34B08E62" w14:textId="77777777" w:rsidR="008B75F7" w:rsidRDefault="00235F12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Sociáln</w:t>
      </w:r>
      <w:r w:rsidR="005F5E36">
        <w:rPr>
          <w:rFonts w:ascii="Times New Roman" w:hAnsi="Times New Roman" w:cs="Times New Roman"/>
          <w:sz w:val="24"/>
          <w:szCs w:val="24"/>
        </w:rPr>
        <w:t>y/</w:t>
      </w:r>
      <w:r w:rsidR="0058185C">
        <w:rPr>
          <w:rFonts w:ascii="Times New Roman" w:hAnsi="Times New Roman" w:cs="Times New Roman"/>
          <w:sz w:val="24"/>
          <w:szCs w:val="24"/>
        </w:rPr>
        <w:t>a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pracovní</w:t>
      </w:r>
      <w:r w:rsidR="005F5E36">
        <w:rPr>
          <w:rFonts w:ascii="Times New Roman" w:hAnsi="Times New Roman" w:cs="Times New Roman"/>
          <w:sz w:val="24"/>
          <w:szCs w:val="24"/>
        </w:rPr>
        <w:t>k/</w:t>
      </w:r>
      <w:proofErr w:type="spellStart"/>
      <w:r w:rsidR="005F5E36">
        <w:rPr>
          <w:rFonts w:ascii="Times New Roman" w:hAnsi="Times New Roman" w:cs="Times New Roman"/>
          <w:sz w:val="24"/>
          <w:szCs w:val="24"/>
        </w:rPr>
        <w:t>čk</w:t>
      </w:r>
      <w:r w:rsidR="0058185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EC1083">
        <w:rPr>
          <w:rFonts w:ascii="Times New Roman" w:hAnsi="Times New Roman" w:cs="Times New Roman"/>
          <w:sz w:val="24"/>
          <w:szCs w:val="24"/>
        </w:rPr>
        <w:t>sprevádza</w:t>
      </w:r>
      <w:r w:rsidR="0048785F">
        <w:rPr>
          <w:rFonts w:ascii="Times New Roman" w:hAnsi="Times New Roman" w:cs="Times New Roman"/>
          <w:sz w:val="24"/>
          <w:szCs w:val="24"/>
        </w:rPr>
        <w:t xml:space="preserve"> už </w:t>
      </w:r>
      <w:r w:rsidR="00AD3808">
        <w:rPr>
          <w:rFonts w:ascii="Times New Roman" w:hAnsi="Times New Roman" w:cs="Times New Roman"/>
          <w:sz w:val="24"/>
          <w:szCs w:val="24"/>
        </w:rPr>
        <w:t>prijímateľa</w:t>
      </w:r>
      <w:r w:rsidR="0048785F">
        <w:rPr>
          <w:rFonts w:ascii="Times New Roman" w:hAnsi="Times New Roman" w:cs="Times New Roman"/>
          <w:sz w:val="24"/>
          <w:szCs w:val="24"/>
        </w:rPr>
        <w:t xml:space="preserve"> sociálnej služby </w:t>
      </w:r>
      <w:r w:rsidR="00EC1083">
        <w:rPr>
          <w:rFonts w:ascii="Times New Roman" w:hAnsi="Times New Roman" w:cs="Times New Roman"/>
          <w:sz w:val="24"/>
          <w:szCs w:val="24"/>
        </w:rPr>
        <w:t>na</w:t>
      </w:r>
      <w:r w:rsidR="0048785F">
        <w:rPr>
          <w:rFonts w:ascii="Times New Roman" w:hAnsi="Times New Roman" w:cs="Times New Roman"/>
          <w:sz w:val="24"/>
          <w:szCs w:val="24"/>
        </w:rPr>
        <w:t> jeho izbu,</w:t>
      </w:r>
      <w:r w:rsidR="00EC1083">
        <w:rPr>
          <w:rFonts w:ascii="Times New Roman" w:hAnsi="Times New Roman" w:cs="Times New Roman"/>
          <w:sz w:val="24"/>
          <w:szCs w:val="24"/>
        </w:rPr>
        <w:t xml:space="preserve"> zoznámi ho</w:t>
      </w:r>
      <w:r w:rsidR="0048785F">
        <w:rPr>
          <w:rFonts w:ascii="Times New Roman" w:hAnsi="Times New Roman" w:cs="Times New Roman"/>
          <w:sz w:val="24"/>
          <w:szCs w:val="24"/>
        </w:rPr>
        <w:t xml:space="preserve"> so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 w:rsidR="0048785F">
        <w:rPr>
          <w:rFonts w:ascii="Times New Roman" w:hAnsi="Times New Roman" w:cs="Times New Roman"/>
          <w:sz w:val="24"/>
          <w:szCs w:val="24"/>
        </w:rPr>
        <w:t>spolub</w:t>
      </w:r>
      <w:r w:rsidR="003B51CD">
        <w:rPr>
          <w:rFonts w:ascii="Times New Roman" w:hAnsi="Times New Roman" w:cs="Times New Roman"/>
          <w:sz w:val="24"/>
          <w:szCs w:val="24"/>
        </w:rPr>
        <w:t xml:space="preserve">ývajúcimi </w:t>
      </w:r>
      <w:r w:rsidR="0048785F">
        <w:rPr>
          <w:rFonts w:ascii="Times New Roman" w:hAnsi="Times New Roman" w:cs="Times New Roman"/>
          <w:sz w:val="24"/>
          <w:szCs w:val="24"/>
        </w:rPr>
        <w:t xml:space="preserve">a ostatnými </w:t>
      </w:r>
      <w:r w:rsidR="00AD3808">
        <w:rPr>
          <w:rFonts w:ascii="Times New Roman" w:hAnsi="Times New Roman" w:cs="Times New Roman"/>
          <w:sz w:val="24"/>
          <w:szCs w:val="24"/>
        </w:rPr>
        <w:t>prijímateľmi</w:t>
      </w:r>
      <w:r w:rsidR="0048785F">
        <w:rPr>
          <w:rFonts w:ascii="Times New Roman" w:hAnsi="Times New Roman" w:cs="Times New Roman"/>
          <w:sz w:val="24"/>
          <w:szCs w:val="24"/>
        </w:rPr>
        <w:t xml:space="preserve"> sociálnej služby, ktorí sú už </w:t>
      </w:r>
      <w:r w:rsidR="00166E59" w:rsidRPr="005F5E36">
        <w:rPr>
          <w:rFonts w:ascii="Times New Roman" w:hAnsi="Times New Roman" w:cs="Times New Roman"/>
          <w:sz w:val="24"/>
          <w:szCs w:val="24"/>
        </w:rPr>
        <w:t>vopred</w:t>
      </w:r>
      <w:r w:rsidR="005F5E36" w:rsidRP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EC1083">
        <w:rPr>
          <w:rFonts w:ascii="Times New Roman" w:hAnsi="Times New Roman" w:cs="Times New Roman"/>
          <w:sz w:val="24"/>
          <w:szCs w:val="24"/>
        </w:rPr>
        <w:t>informovaní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EC1083">
        <w:rPr>
          <w:rFonts w:ascii="Times New Roman" w:hAnsi="Times New Roman" w:cs="Times New Roman"/>
          <w:sz w:val="24"/>
          <w:szCs w:val="24"/>
        </w:rPr>
        <w:t>o</w:t>
      </w:r>
      <w:r w:rsidR="0048785F">
        <w:rPr>
          <w:rFonts w:ascii="Times New Roman" w:hAnsi="Times New Roman" w:cs="Times New Roman"/>
          <w:sz w:val="24"/>
          <w:szCs w:val="24"/>
        </w:rPr>
        <w:t xml:space="preserve"> jeho </w:t>
      </w:r>
      <w:r w:rsidR="00EC1083">
        <w:rPr>
          <w:rFonts w:ascii="Times New Roman" w:hAnsi="Times New Roman" w:cs="Times New Roman"/>
          <w:sz w:val="24"/>
          <w:szCs w:val="24"/>
        </w:rPr>
        <w:t>nástupe. Ďalej sociáln</w:t>
      </w:r>
      <w:r w:rsidR="005F5E36">
        <w:rPr>
          <w:rFonts w:ascii="Times New Roman" w:hAnsi="Times New Roman" w:cs="Times New Roman"/>
          <w:sz w:val="24"/>
          <w:szCs w:val="24"/>
        </w:rPr>
        <w:t>y/</w:t>
      </w:r>
      <w:r w:rsidR="0058185C">
        <w:rPr>
          <w:rFonts w:ascii="Times New Roman" w:hAnsi="Times New Roman" w:cs="Times New Roman"/>
          <w:sz w:val="24"/>
          <w:szCs w:val="24"/>
        </w:rPr>
        <w:t>a</w:t>
      </w:r>
      <w:r w:rsidR="00EC1083">
        <w:rPr>
          <w:rFonts w:ascii="Times New Roman" w:hAnsi="Times New Roman" w:cs="Times New Roman"/>
          <w:sz w:val="24"/>
          <w:szCs w:val="24"/>
        </w:rPr>
        <w:t xml:space="preserve"> pracovní</w:t>
      </w:r>
      <w:r w:rsidR="005F5E36">
        <w:rPr>
          <w:rFonts w:ascii="Times New Roman" w:hAnsi="Times New Roman" w:cs="Times New Roman"/>
          <w:sz w:val="24"/>
          <w:szCs w:val="24"/>
        </w:rPr>
        <w:t>k/</w:t>
      </w:r>
      <w:proofErr w:type="spellStart"/>
      <w:r w:rsidR="0058185C"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="00EC1083">
        <w:rPr>
          <w:rFonts w:ascii="Times New Roman" w:hAnsi="Times New Roman" w:cs="Times New Roman"/>
          <w:sz w:val="24"/>
          <w:szCs w:val="24"/>
        </w:rPr>
        <w:t xml:space="preserve"> oboznámi nastupujúceho </w:t>
      </w:r>
      <w:r w:rsidR="00AD3808">
        <w:rPr>
          <w:rFonts w:ascii="Times New Roman" w:hAnsi="Times New Roman" w:cs="Times New Roman"/>
          <w:sz w:val="24"/>
          <w:szCs w:val="24"/>
        </w:rPr>
        <w:t>prijímateľa</w:t>
      </w:r>
      <w:r w:rsidR="003B51CD">
        <w:rPr>
          <w:rFonts w:ascii="Times New Roman" w:hAnsi="Times New Roman" w:cs="Times New Roman"/>
          <w:sz w:val="24"/>
          <w:szCs w:val="24"/>
        </w:rPr>
        <w:t xml:space="preserve"> sociálnej</w:t>
      </w:r>
    </w:p>
    <w:p w14:paraId="68844F38" w14:textId="55764136" w:rsidR="00B23486" w:rsidRDefault="003B51CD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služby s prostredím </w:t>
      </w:r>
      <w:r w:rsidR="00EC1083">
        <w:rPr>
          <w:rFonts w:ascii="Times New Roman" w:hAnsi="Times New Roman" w:cs="Times New Roman"/>
          <w:sz w:val="24"/>
          <w:szCs w:val="24"/>
        </w:rPr>
        <w:t>zariadenia, s hygienickými a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 w:rsidR="00EC1083">
        <w:rPr>
          <w:rFonts w:ascii="Times New Roman" w:hAnsi="Times New Roman" w:cs="Times New Roman"/>
          <w:sz w:val="24"/>
          <w:szCs w:val="24"/>
        </w:rPr>
        <w:t>spoločenskými miestnosťami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 w:rsidR="00CB319A">
        <w:rPr>
          <w:rFonts w:ascii="Times New Roman" w:hAnsi="Times New Roman" w:cs="Times New Roman"/>
          <w:sz w:val="24"/>
          <w:szCs w:val="24"/>
        </w:rPr>
        <w:t>a domácim poriadkom zariadenia.</w:t>
      </w:r>
    </w:p>
    <w:p w14:paraId="36E01573" w14:textId="68933847" w:rsidR="006E0E54" w:rsidRDefault="006E0E54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</w:t>
      </w:r>
      <w:r w:rsidR="005F5E3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pracovník</w:t>
      </w:r>
      <w:r w:rsidR="005F5E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5E36"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informuje nového </w:t>
      </w:r>
      <w:r w:rsidR="00AD3808">
        <w:rPr>
          <w:rFonts w:ascii="Times New Roman" w:hAnsi="Times New Roman" w:cs="Times New Roman"/>
          <w:sz w:val="24"/>
          <w:szCs w:val="24"/>
        </w:rPr>
        <w:t>prijímateľa</w:t>
      </w:r>
      <w:r>
        <w:rPr>
          <w:rFonts w:ascii="Times New Roman" w:hAnsi="Times New Roman" w:cs="Times New Roman"/>
          <w:sz w:val="24"/>
          <w:szCs w:val="24"/>
        </w:rPr>
        <w:t xml:space="preserve"> sociálnej služby o</w:t>
      </w:r>
      <w:r w:rsidR="00CB319A">
        <w:rPr>
          <w:rFonts w:ascii="Times New Roman" w:hAnsi="Times New Roman" w:cs="Times New Roman"/>
          <w:sz w:val="24"/>
          <w:szCs w:val="24"/>
        </w:rPr>
        <w:t> denných činnostiach v zariadení a</w:t>
      </w:r>
      <w:r w:rsidR="005F5E36">
        <w:rPr>
          <w:rFonts w:ascii="Times New Roman" w:hAnsi="Times New Roman" w:cs="Times New Roman"/>
          <w:sz w:val="24"/>
          <w:szCs w:val="24"/>
        </w:rPr>
        <w:t> </w:t>
      </w:r>
      <w:r w:rsidR="00CB319A">
        <w:rPr>
          <w:rFonts w:ascii="Times New Roman" w:hAnsi="Times New Roman" w:cs="Times New Roman"/>
          <w:sz w:val="24"/>
          <w:szCs w:val="24"/>
        </w:rPr>
        <w:t>o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166E59" w:rsidRPr="005F5E36">
        <w:rPr>
          <w:rFonts w:ascii="Times New Roman" w:hAnsi="Times New Roman" w:cs="Times New Roman"/>
          <w:sz w:val="24"/>
          <w:szCs w:val="24"/>
        </w:rPr>
        <w:t>ponuk</w:t>
      </w:r>
      <w:r w:rsidR="00AD38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pracovných, duchovných a voľnočasových aktivít v zariadení s dôrazom na dobrovoľnosť zúčastňovania sa daných aktivít no so </w:t>
      </w:r>
      <w:r w:rsidR="00C52130" w:rsidRPr="00685425">
        <w:rPr>
          <w:rFonts w:ascii="Times New Roman" w:hAnsi="Times New Roman" w:cs="Times New Roman"/>
          <w:sz w:val="24"/>
          <w:szCs w:val="24"/>
        </w:rPr>
        <w:t>zreteľom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C52130">
        <w:rPr>
          <w:rFonts w:ascii="Times New Roman" w:hAnsi="Times New Roman" w:cs="Times New Roman"/>
          <w:sz w:val="24"/>
          <w:szCs w:val="24"/>
        </w:rPr>
        <w:t>na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 w:rsidR="00166E59" w:rsidRPr="005F5E36">
        <w:rPr>
          <w:rFonts w:ascii="Times New Roman" w:hAnsi="Times New Roman" w:cs="Times New Roman"/>
          <w:sz w:val="24"/>
          <w:szCs w:val="24"/>
        </w:rPr>
        <w:t>adaptáciu a</w:t>
      </w:r>
      <w:r w:rsidR="005F5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2130">
        <w:rPr>
          <w:rFonts w:ascii="Times New Roman" w:hAnsi="Times New Roman" w:cs="Times New Roman"/>
          <w:sz w:val="24"/>
          <w:szCs w:val="24"/>
        </w:rPr>
        <w:t xml:space="preserve">socializáciu </w:t>
      </w:r>
      <w:r w:rsidR="00AD3808">
        <w:rPr>
          <w:rFonts w:ascii="Times New Roman" w:hAnsi="Times New Roman" w:cs="Times New Roman"/>
          <w:sz w:val="24"/>
          <w:szCs w:val="24"/>
        </w:rPr>
        <w:t>prijímateľa</w:t>
      </w:r>
      <w:r w:rsidR="00C52130">
        <w:rPr>
          <w:rFonts w:ascii="Times New Roman" w:hAnsi="Times New Roman" w:cs="Times New Roman"/>
          <w:sz w:val="24"/>
          <w:szCs w:val="24"/>
        </w:rPr>
        <w:t xml:space="preserve"> sociálnej služby. </w:t>
      </w:r>
      <w:r w:rsidR="009E704F">
        <w:rPr>
          <w:rFonts w:ascii="Times New Roman" w:hAnsi="Times New Roman" w:cs="Times New Roman"/>
          <w:sz w:val="24"/>
          <w:szCs w:val="24"/>
        </w:rPr>
        <w:t xml:space="preserve">Zároveň ho zoznámi s členmi </w:t>
      </w:r>
      <w:r w:rsidR="003A11B1">
        <w:rPr>
          <w:rFonts w:ascii="Times New Roman" w:hAnsi="Times New Roman" w:cs="Times New Roman"/>
          <w:sz w:val="24"/>
          <w:szCs w:val="24"/>
        </w:rPr>
        <w:t>Výboru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 w:rsidR="009E704F">
        <w:rPr>
          <w:rFonts w:ascii="Times New Roman" w:hAnsi="Times New Roman" w:cs="Times New Roman"/>
          <w:sz w:val="24"/>
          <w:szCs w:val="24"/>
        </w:rPr>
        <w:t xml:space="preserve">klientov, prostredníctvom ktorých sa </w:t>
      </w:r>
      <w:r w:rsidR="00AD3808">
        <w:rPr>
          <w:rFonts w:ascii="Times New Roman" w:hAnsi="Times New Roman" w:cs="Times New Roman"/>
          <w:sz w:val="24"/>
          <w:szCs w:val="24"/>
        </w:rPr>
        <w:t>prijímatelia</w:t>
      </w:r>
      <w:r w:rsidR="009E704F">
        <w:rPr>
          <w:rFonts w:ascii="Times New Roman" w:hAnsi="Times New Roman" w:cs="Times New Roman"/>
          <w:sz w:val="24"/>
          <w:szCs w:val="24"/>
        </w:rPr>
        <w:t xml:space="preserve"> sociálnej služby spolupodieľajú na živote v zariadení.</w:t>
      </w:r>
    </w:p>
    <w:p w14:paraId="1AE9D0DC" w14:textId="3E9785C0" w:rsidR="00CB319A" w:rsidRDefault="009C492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Sociálny/a pracovník/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E36" w:rsidRPr="009C4920">
        <w:rPr>
          <w:rFonts w:ascii="Times New Roman" w:hAnsi="Times New Roman" w:cs="Times New Roman"/>
          <w:sz w:val="24"/>
          <w:szCs w:val="24"/>
        </w:rPr>
        <w:t>informuje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AD3808">
        <w:rPr>
          <w:rFonts w:ascii="Times New Roman" w:hAnsi="Times New Roman" w:cs="Times New Roman"/>
          <w:sz w:val="24"/>
          <w:szCs w:val="24"/>
        </w:rPr>
        <w:t>prijímateľa</w:t>
      </w:r>
      <w:r w:rsidR="005F5E36">
        <w:rPr>
          <w:rFonts w:ascii="Times New Roman" w:hAnsi="Times New Roman" w:cs="Times New Roman"/>
          <w:sz w:val="24"/>
          <w:szCs w:val="24"/>
        </w:rPr>
        <w:t xml:space="preserve"> sociálnej služby o jeho</w:t>
      </w:r>
      <w:r w:rsidR="00424B4E" w:rsidRPr="005F5E36">
        <w:rPr>
          <w:rFonts w:ascii="Times New Roman" w:hAnsi="Times New Roman" w:cs="Times New Roman"/>
          <w:sz w:val="24"/>
          <w:szCs w:val="24"/>
        </w:rPr>
        <w:t xml:space="preserve"> právach a povinnostiach vyplývajú</w:t>
      </w:r>
      <w:r w:rsidR="005F5E36">
        <w:rPr>
          <w:rFonts w:ascii="Times New Roman" w:hAnsi="Times New Roman" w:cs="Times New Roman"/>
          <w:sz w:val="24"/>
          <w:szCs w:val="24"/>
        </w:rPr>
        <w:t>c</w:t>
      </w:r>
      <w:r w:rsidR="00424B4E" w:rsidRPr="005F5E36">
        <w:rPr>
          <w:rFonts w:ascii="Times New Roman" w:hAnsi="Times New Roman" w:cs="Times New Roman"/>
          <w:sz w:val="24"/>
          <w:szCs w:val="24"/>
        </w:rPr>
        <w:t xml:space="preserve">ich </w:t>
      </w:r>
      <w:r w:rsidR="00424B4E" w:rsidRPr="00CE69F3">
        <w:rPr>
          <w:rFonts w:ascii="Times New Roman" w:hAnsi="Times New Roman" w:cs="Times New Roman"/>
          <w:sz w:val="24"/>
          <w:szCs w:val="24"/>
        </w:rPr>
        <w:t>s</w:t>
      </w:r>
      <w:r w:rsidR="005F5E36" w:rsidRPr="00CE69F3">
        <w:rPr>
          <w:rFonts w:ascii="Times New Roman" w:hAnsi="Times New Roman" w:cs="Times New Roman"/>
          <w:sz w:val="24"/>
          <w:szCs w:val="24"/>
        </w:rPr>
        <w:t>o Smernice o</w:t>
      </w:r>
      <w:r w:rsidR="00EE5033" w:rsidRPr="00CE69F3">
        <w:rPr>
          <w:rFonts w:ascii="Times New Roman" w:hAnsi="Times New Roman" w:cs="Times New Roman"/>
          <w:sz w:val="24"/>
          <w:szCs w:val="24"/>
        </w:rPr>
        <w:t> ochrane a dodržiavaní základných ľudských práv a slobôd prijímateľov sociálnej služby a Etického kódexu s</w:t>
      </w:r>
      <w:r w:rsidR="00424B4E" w:rsidRPr="005F5E36">
        <w:rPr>
          <w:rFonts w:ascii="Times New Roman" w:hAnsi="Times New Roman" w:cs="Times New Roman"/>
          <w:sz w:val="24"/>
          <w:szCs w:val="24"/>
        </w:rPr>
        <w:t xml:space="preserve"> rešpektovaním práv iných </w:t>
      </w:r>
      <w:r w:rsidR="00AD3808">
        <w:rPr>
          <w:rFonts w:ascii="Times New Roman" w:hAnsi="Times New Roman" w:cs="Times New Roman"/>
          <w:sz w:val="24"/>
          <w:szCs w:val="24"/>
        </w:rPr>
        <w:t>prijímateľov</w:t>
      </w:r>
      <w:r w:rsidR="00AD3808" w:rsidRPr="005F5E36">
        <w:rPr>
          <w:rFonts w:ascii="Times New Roman" w:hAnsi="Times New Roman" w:cs="Times New Roman"/>
          <w:sz w:val="24"/>
          <w:szCs w:val="24"/>
        </w:rPr>
        <w:t xml:space="preserve"> </w:t>
      </w:r>
      <w:r w:rsidR="00424B4E" w:rsidRPr="005F5E36">
        <w:rPr>
          <w:rFonts w:ascii="Times New Roman" w:hAnsi="Times New Roman" w:cs="Times New Roman"/>
          <w:sz w:val="24"/>
          <w:szCs w:val="24"/>
        </w:rPr>
        <w:t xml:space="preserve">služieb a pracovníkov. </w:t>
      </w:r>
      <w:r w:rsidR="002A7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B50B4" w14:textId="311D4BBB" w:rsidR="009C4920" w:rsidRDefault="009C492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Sociálny/a pracovník/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zoznámi prijímateľa sociálnej služby s kľúčovým pracovníkom, ktorý ho </w:t>
      </w:r>
      <w:r w:rsidRPr="005F5E36">
        <w:rPr>
          <w:rFonts w:ascii="Times New Roman" w:hAnsi="Times New Roman" w:cs="Times New Roman"/>
          <w:sz w:val="24"/>
          <w:szCs w:val="24"/>
        </w:rPr>
        <w:t>bude sprevádzať procesom adaptácie a individuálneho plánovania</w:t>
      </w:r>
      <w:r>
        <w:rPr>
          <w:rFonts w:ascii="Times New Roman" w:hAnsi="Times New Roman" w:cs="Times New Roman"/>
          <w:sz w:val="24"/>
          <w:szCs w:val="24"/>
        </w:rPr>
        <w:t xml:space="preserve">. Prijímateľ sociálnej služby má možnosť v priebehu poskytovania sociálnej služby zmeniť kľúčového pracovníka </w:t>
      </w:r>
      <w:r w:rsidRPr="005F5E36">
        <w:rPr>
          <w:rFonts w:ascii="Times New Roman" w:hAnsi="Times New Roman" w:cs="Times New Roman"/>
          <w:sz w:val="24"/>
          <w:szCs w:val="24"/>
        </w:rPr>
        <w:t>podľa osobných preferencií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C4F3D" w14:textId="77777777" w:rsidR="00B449A3" w:rsidRDefault="00B449A3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E4BA9" w14:textId="77777777" w:rsidR="00CB319A" w:rsidRDefault="00CB319A" w:rsidP="00CB3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IV.</w:t>
      </w:r>
    </w:p>
    <w:p w14:paraId="34A94DAA" w14:textId="77777777" w:rsidR="00CB319A" w:rsidRDefault="00CB319A" w:rsidP="00CB3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Ubytovanie</w:t>
      </w:r>
    </w:p>
    <w:p w14:paraId="5E15403B" w14:textId="75C6B5DA" w:rsidR="00CB319A" w:rsidRDefault="00C5213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Ubytovacie priestory zariadenia sa nachádzajú v ubytovacích pavilónoch, kde je ubytovaných spolu podľa kapacity</w:t>
      </w:r>
      <w:r w:rsidRPr="009C4920">
        <w:rPr>
          <w:rFonts w:ascii="Times New Roman" w:hAnsi="Times New Roman" w:cs="Times New Roman"/>
          <w:sz w:val="24"/>
          <w:szCs w:val="24"/>
        </w:rPr>
        <w:t xml:space="preserve"> </w:t>
      </w:r>
      <w:r w:rsidR="009C4920" w:rsidRPr="009C4920">
        <w:rPr>
          <w:rFonts w:ascii="Times New Roman" w:hAnsi="Times New Roman" w:cs="Times New Roman"/>
          <w:sz w:val="24"/>
          <w:szCs w:val="24"/>
        </w:rPr>
        <w:t>38</w:t>
      </w:r>
      <w:r w:rsidRPr="00FD5E4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prijímateľov sociálnej služby</w:t>
      </w:r>
      <w:r w:rsidR="00FD5E4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4E1097" w14:textId="6497FF1E" w:rsidR="00C52130" w:rsidRDefault="00C5213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ubytovaní </w:t>
      </w:r>
      <w:r w:rsidR="00AD3808">
        <w:rPr>
          <w:rFonts w:ascii="Times New Roman" w:hAnsi="Times New Roman" w:cs="Times New Roman"/>
          <w:sz w:val="24"/>
          <w:szCs w:val="24"/>
        </w:rPr>
        <w:t>prijímateľa</w:t>
      </w:r>
      <w:r>
        <w:rPr>
          <w:rFonts w:ascii="Times New Roman" w:hAnsi="Times New Roman" w:cs="Times New Roman"/>
          <w:sz w:val="24"/>
          <w:szCs w:val="24"/>
        </w:rPr>
        <w:t xml:space="preserve"> sociálnej služby sa prihliada na jeho zdravotný stav a na ďalšie okolnosti (ubytovanie súrodencov a pod.)</w:t>
      </w:r>
      <w:r w:rsidR="00166E59">
        <w:rPr>
          <w:rFonts w:ascii="Times New Roman" w:hAnsi="Times New Roman" w:cs="Times New Roman"/>
          <w:sz w:val="24"/>
          <w:szCs w:val="24"/>
        </w:rPr>
        <w:t xml:space="preserve">. </w:t>
      </w:r>
      <w:r w:rsidR="00E329A8">
        <w:rPr>
          <w:rFonts w:ascii="Times New Roman" w:hAnsi="Times New Roman" w:cs="Times New Roman"/>
          <w:sz w:val="24"/>
          <w:szCs w:val="24"/>
        </w:rPr>
        <w:t>V priebehu poskytovania sociálnej služby v odôvodnených prípadoch môže prísť k zmene v ubytovaní (choroba, nevychádzanie si so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 w:rsidR="00E329A8">
        <w:rPr>
          <w:rFonts w:ascii="Times New Roman" w:hAnsi="Times New Roman" w:cs="Times New Roman"/>
          <w:sz w:val="24"/>
          <w:szCs w:val="24"/>
        </w:rPr>
        <w:t>spolubývajúcim a pod.) O</w:t>
      </w:r>
      <w:r w:rsidR="0065644F">
        <w:rPr>
          <w:rFonts w:ascii="Times New Roman" w:hAnsi="Times New Roman" w:cs="Times New Roman"/>
          <w:sz w:val="24"/>
          <w:szCs w:val="24"/>
        </w:rPr>
        <w:t> z</w:t>
      </w:r>
      <w:r w:rsidR="00E329A8">
        <w:rPr>
          <w:rFonts w:ascii="Times New Roman" w:hAnsi="Times New Roman" w:cs="Times New Roman"/>
          <w:sz w:val="24"/>
          <w:szCs w:val="24"/>
        </w:rPr>
        <w:t>mene</w:t>
      </w:r>
      <w:r w:rsidR="0065644F">
        <w:rPr>
          <w:rFonts w:ascii="Times New Roman" w:hAnsi="Times New Roman" w:cs="Times New Roman"/>
          <w:sz w:val="24"/>
          <w:szCs w:val="24"/>
        </w:rPr>
        <w:t xml:space="preserve"> v ubytovaní, aj na podnet</w:t>
      </w:r>
      <w:r w:rsidR="00BE7B24" w:rsidRPr="00BE7B24">
        <w:rPr>
          <w:rFonts w:ascii="Times New Roman" w:hAnsi="Times New Roman" w:cs="Times New Roman"/>
          <w:sz w:val="24"/>
          <w:szCs w:val="24"/>
        </w:rPr>
        <w:t xml:space="preserve"> </w:t>
      </w:r>
      <w:r w:rsidR="00BE7B24">
        <w:rPr>
          <w:rFonts w:ascii="Times New Roman" w:hAnsi="Times New Roman" w:cs="Times New Roman"/>
          <w:sz w:val="24"/>
          <w:szCs w:val="24"/>
        </w:rPr>
        <w:t xml:space="preserve">prijímateľa </w:t>
      </w:r>
      <w:r w:rsidR="0065644F">
        <w:rPr>
          <w:rFonts w:ascii="Times New Roman" w:hAnsi="Times New Roman" w:cs="Times New Roman"/>
          <w:sz w:val="24"/>
          <w:szCs w:val="24"/>
        </w:rPr>
        <w:t xml:space="preserve">sociálnej služby, rozhodne </w:t>
      </w:r>
      <w:r w:rsidR="00EE5033">
        <w:rPr>
          <w:rFonts w:ascii="Times New Roman" w:hAnsi="Times New Roman" w:cs="Times New Roman"/>
          <w:sz w:val="24"/>
          <w:szCs w:val="24"/>
        </w:rPr>
        <w:t>ria</w:t>
      </w:r>
      <w:r w:rsidR="00EE5033" w:rsidRPr="00BE7B24">
        <w:rPr>
          <w:rFonts w:ascii="Times New Roman" w:hAnsi="Times New Roman" w:cs="Times New Roman"/>
          <w:sz w:val="24"/>
          <w:szCs w:val="24"/>
        </w:rPr>
        <w:t>diteľ</w:t>
      </w:r>
      <w:r w:rsidR="00BE7B24">
        <w:rPr>
          <w:rFonts w:ascii="Times New Roman" w:hAnsi="Times New Roman" w:cs="Times New Roman"/>
          <w:sz w:val="24"/>
          <w:szCs w:val="24"/>
        </w:rPr>
        <w:t>/ka</w:t>
      </w:r>
      <w:r w:rsidR="00EE5033" w:rsidRPr="00BE7B24">
        <w:rPr>
          <w:rFonts w:ascii="Times New Roman" w:hAnsi="Times New Roman" w:cs="Times New Roman"/>
          <w:sz w:val="24"/>
          <w:szCs w:val="24"/>
        </w:rPr>
        <w:t xml:space="preserve"> </w:t>
      </w:r>
      <w:r w:rsidR="00EE5033">
        <w:rPr>
          <w:rFonts w:ascii="Times New Roman" w:hAnsi="Times New Roman" w:cs="Times New Roman"/>
          <w:sz w:val="24"/>
          <w:szCs w:val="24"/>
        </w:rPr>
        <w:t>zariadenia, vedúci/a zdravotného úseku a vedúci/a sociálneho úseku.</w:t>
      </w:r>
    </w:p>
    <w:p w14:paraId="7DDF660A" w14:textId="77777777" w:rsidR="00EE5033" w:rsidRPr="00EE5033" w:rsidRDefault="00C5213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033">
        <w:rPr>
          <w:rFonts w:ascii="Times New Roman" w:hAnsi="Times New Roman" w:cs="Times New Roman"/>
          <w:sz w:val="24"/>
          <w:szCs w:val="24"/>
        </w:rPr>
        <w:t>V zariadení sa neodporúča prechovávať nebe</w:t>
      </w:r>
      <w:r w:rsidR="00F172A8" w:rsidRPr="00EE5033">
        <w:rPr>
          <w:rFonts w:ascii="Times New Roman" w:hAnsi="Times New Roman" w:cs="Times New Roman"/>
          <w:sz w:val="24"/>
          <w:szCs w:val="24"/>
        </w:rPr>
        <w:t>zpečné predmety, chemikálie, veci hygienicky škodli</w:t>
      </w:r>
      <w:r w:rsidR="00166E59" w:rsidRPr="00EE5033">
        <w:rPr>
          <w:rFonts w:ascii="Times New Roman" w:hAnsi="Times New Roman" w:cs="Times New Roman"/>
          <w:sz w:val="24"/>
          <w:szCs w:val="24"/>
        </w:rPr>
        <w:t>vé alebo veci vzbudzujúce odpor v súlade s</w:t>
      </w:r>
      <w:r w:rsidR="00166E59" w:rsidRPr="00EE5033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EE5033" w:rsidRPr="00EE5033">
        <w:rPr>
          <w:rFonts w:ascii="Times New Roman" w:hAnsi="Times New Roman" w:cs="Times New Roman"/>
          <w:sz w:val="24"/>
          <w:szCs w:val="24"/>
        </w:rPr>
        <w:t>internými smernicami bezpečnostného charakteru</w:t>
      </w:r>
      <w:r w:rsidR="00EE5033">
        <w:rPr>
          <w:rFonts w:ascii="Times New Roman" w:hAnsi="Times New Roman" w:cs="Times New Roman"/>
          <w:sz w:val="24"/>
          <w:szCs w:val="24"/>
        </w:rPr>
        <w:t>.</w:t>
      </w:r>
    </w:p>
    <w:p w14:paraId="7E5A9121" w14:textId="22D99779" w:rsidR="00E329A8" w:rsidRDefault="00E329A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Stavebné úpravy a zásahy v ubytovacích priestoroch sa vykonávajú až po súhlase r</w:t>
      </w:r>
      <w:r w:rsidRPr="00BE7B24">
        <w:rPr>
          <w:rFonts w:ascii="Times New Roman" w:hAnsi="Times New Roman" w:cs="Times New Roman"/>
          <w:sz w:val="24"/>
          <w:szCs w:val="24"/>
        </w:rPr>
        <w:t>iaditeľa</w:t>
      </w:r>
      <w:r w:rsidR="00BE7B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7B24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BE7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zariadenia.</w:t>
      </w:r>
    </w:p>
    <w:p w14:paraId="737E96CC" w14:textId="0C09E715" w:rsidR="0065644F" w:rsidRDefault="00BE7B24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Prijímatelia sociálnej služby </w:t>
      </w:r>
      <w:r w:rsidR="00E329A8">
        <w:rPr>
          <w:rFonts w:ascii="Times New Roman" w:hAnsi="Times New Roman" w:cs="Times New Roman"/>
          <w:sz w:val="24"/>
          <w:szCs w:val="24"/>
        </w:rPr>
        <w:t>neposkytujú ubytovanie iným fyzickým osobám v obytnej jednotke.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BFB08" w14:textId="0E48A466" w:rsidR="0065644F" w:rsidRDefault="0065644F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Izba je vybavená základným nábytkom. Vybavenie izby si môže </w:t>
      </w:r>
      <w:r w:rsidR="00BE7B24">
        <w:rPr>
          <w:rFonts w:ascii="Times New Roman" w:hAnsi="Times New Roman" w:cs="Times New Roman"/>
          <w:sz w:val="24"/>
          <w:szCs w:val="24"/>
        </w:rPr>
        <w:t>prijímatelia</w:t>
      </w:r>
      <w:r w:rsidRPr="00FD5E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sociálnej služby doplniť vlastnými drobnými predmetmi ako sú napr. sošky, fotografie, </w:t>
      </w:r>
      <w:r w:rsidR="00BE7B24">
        <w:rPr>
          <w:rFonts w:ascii="Times New Roman" w:hAnsi="Times New Roman" w:cs="Times New Roman"/>
          <w:sz w:val="24"/>
          <w:szCs w:val="24"/>
        </w:rPr>
        <w:t xml:space="preserve">izbové </w:t>
      </w:r>
      <w:r w:rsidRPr="00BE7B24">
        <w:rPr>
          <w:rFonts w:ascii="Times New Roman" w:hAnsi="Times New Roman" w:cs="Times New Roman"/>
          <w:sz w:val="24"/>
          <w:szCs w:val="24"/>
        </w:rPr>
        <w:t>kvety</w:t>
      </w:r>
      <w:r>
        <w:rPr>
          <w:rFonts w:ascii="Times New Roman" w:hAnsi="Times New Roman" w:cs="Times New Roman"/>
          <w:sz w:val="24"/>
          <w:szCs w:val="24"/>
        </w:rPr>
        <w:t xml:space="preserve"> a pod. </w:t>
      </w:r>
    </w:p>
    <w:p w14:paraId="7B8A4389" w14:textId="08064584" w:rsidR="00CB319A" w:rsidRDefault="0065644F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zariadení sa </w:t>
      </w:r>
      <w:r w:rsidR="00166E59" w:rsidRPr="00EE5033">
        <w:rPr>
          <w:rFonts w:ascii="Times New Roman" w:hAnsi="Times New Roman" w:cs="Times New Roman"/>
          <w:sz w:val="24"/>
          <w:szCs w:val="24"/>
        </w:rPr>
        <w:t>odporúča</w:t>
      </w:r>
      <w:r>
        <w:rPr>
          <w:rFonts w:ascii="Times New Roman" w:hAnsi="Times New Roman" w:cs="Times New Roman"/>
          <w:sz w:val="24"/>
          <w:szCs w:val="24"/>
        </w:rPr>
        <w:t xml:space="preserve"> nočný </w:t>
      </w:r>
      <w:r w:rsidR="00685425">
        <w:rPr>
          <w:rFonts w:ascii="Times New Roman" w:hAnsi="Times New Roman" w:cs="Times New Roman"/>
          <w:sz w:val="24"/>
          <w:szCs w:val="24"/>
        </w:rPr>
        <w:t xml:space="preserve">odpočinok v čase od </w:t>
      </w:r>
      <w:r w:rsidR="007160DC" w:rsidRPr="00685425">
        <w:rPr>
          <w:rFonts w:ascii="Times New Roman" w:hAnsi="Times New Roman" w:cs="Times New Roman"/>
          <w:sz w:val="24"/>
          <w:szCs w:val="24"/>
        </w:rPr>
        <w:t>22</w:t>
      </w:r>
      <w:r w:rsidR="00685425">
        <w:rPr>
          <w:rFonts w:ascii="Times New Roman" w:hAnsi="Times New Roman" w:cs="Times New Roman"/>
          <w:sz w:val="24"/>
          <w:szCs w:val="24"/>
        </w:rPr>
        <w:t>.00 do 6.00.</w:t>
      </w:r>
      <w:r w:rsidR="007160DC">
        <w:rPr>
          <w:rFonts w:ascii="Times New Roman" w:hAnsi="Times New Roman" w:cs="Times New Roman"/>
          <w:sz w:val="24"/>
          <w:szCs w:val="24"/>
        </w:rPr>
        <w:t xml:space="preserve"> </w:t>
      </w:r>
      <w:r w:rsidR="00BE7B24">
        <w:rPr>
          <w:rFonts w:ascii="Times New Roman" w:hAnsi="Times New Roman" w:cs="Times New Roman"/>
          <w:sz w:val="24"/>
          <w:szCs w:val="24"/>
        </w:rPr>
        <w:t>Prijímateľ</w:t>
      </w:r>
      <w:r w:rsidR="007160DC">
        <w:rPr>
          <w:rFonts w:ascii="Times New Roman" w:hAnsi="Times New Roman" w:cs="Times New Roman"/>
          <w:sz w:val="24"/>
          <w:szCs w:val="24"/>
        </w:rPr>
        <w:t xml:space="preserve"> sociálnej služby </w:t>
      </w:r>
      <w:r w:rsidR="007160DC" w:rsidRPr="009C4920">
        <w:rPr>
          <w:rFonts w:ascii="Times New Roman" w:hAnsi="Times New Roman" w:cs="Times New Roman"/>
          <w:sz w:val="24"/>
          <w:szCs w:val="24"/>
        </w:rPr>
        <w:t>má aj po 22.00 hod</w:t>
      </w:r>
      <w:r w:rsidR="00CE69F3" w:rsidRPr="009C4920">
        <w:rPr>
          <w:rFonts w:ascii="Times New Roman" w:hAnsi="Times New Roman" w:cs="Times New Roman"/>
          <w:sz w:val="24"/>
          <w:szCs w:val="24"/>
        </w:rPr>
        <w:t xml:space="preserve"> </w:t>
      </w:r>
      <w:r w:rsidR="007160DC" w:rsidRPr="009C4920">
        <w:rPr>
          <w:rFonts w:ascii="Times New Roman" w:hAnsi="Times New Roman" w:cs="Times New Roman"/>
          <w:sz w:val="24"/>
          <w:szCs w:val="24"/>
        </w:rPr>
        <w:t>mož</w:t>
      </w:r>
      <w:r w:rsidR="00685425" w:rsidRPr="009C4920">
        <w:rPr>
          <w:rFonts w:ascii="Times New Roman" w:hAnsi="Times New Roman" w:cs="Times New Roman"/>
          <w:sz w:val="24"/>
          <w:szCs w:val="24"/>
        </w:rPr>
        <w:t>nosť sledovať TV,</w:t>
      </w:r>
      <w:r w:rsidR="00685425">
        <w:rPr>
          <w:rFonts w:ascii="Times New Roman" w:hAnsi="Times New Roman" w:cs="Times New Roman"/>
          <w:sz w:val="24"/>
          <w:szCs w:val="24"/>
        </w:rPr>
        <w:t xml:space="preserve"> ale tak aby nerušil</w:t>
      </w:r>
      <w:r w:rsidR="007160DC">
        <w:rPr>
          <w:rFonts w:ascii="Times New Roman" w:hAnsi="Times New Roman" w:cs="Times New Roman"/>
          <w:sz w:val="24"/>
          <w:szCs w:val="24"/>
        </w:rPr>
        <w:t xml:space="preserve"> osta</w:t>
      </w:r>
      <w:r w:rsidR="00FD5E4D">
        <w:rPr>
          <w:rFonts w:ascii="Times New Roman" w:hAnsi="Times New Roman" w:cs="Times New Roman"/>
          <w:sz w:val="24"/>
          <w:szCs w:val="24"/>
        </w:rPr>
        <w:t>t</w:t>
      </w:r>
      <w:r w:rsidR="007160DC">
        <w:rPr>
          <w:rFonts w:ascii="Times New Roman" w:hAnsi="Times New Roman" w:cs="Times New Roman"/>
          <w:sz w:val="24"/>
          <w:szCs w:val="24"/>
        </w:rPr>
        <w:t>ných užívateľov sociálnej služby.</w:t>
      </w:r>
    </w:p>
    <w:p w14:paraId="024DD29D" w14:textId="77777777" w:rsidR="007160DC" w:rsidRPr="00FE5DB9" w:rsidRDefault="007160DC" w:rsidP="00B25CD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5E53303" w14:textId="13B81CEA" w:rsidR="00FE5DB9" w:rsidRPr="00BB72E3" w:rsidRDefault="00DD22CA" w:rsidP="00450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2E3">
        <w:rPr>
          <w:rFonts w:ascii="Times New Roman" w:hAnsi="Times New Roman" w:cs="Times New Roman"/>
          <w:sz w:val="24"/>
          <w:szCs w:val="24"/>
        </w:rPr>
        <w:lastRenderedPageBreak/>
        <w:t xml:space="preserve">Samostatne stojace ubytovacie jednotky sa </w:t>
      </w:r>
      <w:r w:rsidR="00BB72E3" w:rsidRPr="00BB72E3">
        <w:rPr>
          <w:rFonts w:ascii="Times New Roman" w:hAnsi="Times New Roman" w:cs="Times New Roman"/>
          <w:sz w:val="24"/>
          <w:szCs w:val="24"/>
        </w:rPr>
        <w:t xml:space="preserve">na noc </w:t>
      </w:r>
      <w:r w:rsidRPr="00BB72E3">
        <w:rPr>
          <w:rFonts w:ascii="Times New Roman" w:hAnsi="Times New Roman" w:cs="Times New Roman"/>
          <w:sz w:val="24"/>
          <w:szCs w:val="24"/>
        </w:rPr>
        <w:t>nezamykajú, pokiaľ s tým súhlasia všetci prijímatelia</w:t>
      </w:r>
      <w:r w:rsidR="00BB72E3" w:rsidRPr="00BB72E3">
        <w:rPr>
          <w:rFonts w:ascii="Times New Roman" w:hAnsi="Times New Roman" w:cs="Times New Roman"/>
          <w:sz w:val="24"/>
          <w:szCs w:val="24"/>
        </w:rPr>
        <w:t xml:space="preserve">, ktorí v nich bývajú. V prípade, že sa čo i len jeden z prijímateľov necíti v odomknutej budove bezpečne, uzamkne sa </w:t>
      </w:r>
      <w:r w:rsidR="00FE5DB9" w:rsidRPr="00BB72E3">
        <w:rPr>
          <w:rFonts w:ascii="Times New Roman" w:hAnsi="Times New Roman" w:cs="Times New Roman"/>
          <w:sz w:val="24"/>
          <w:szCs w:val="24"/>
        </w:rPr>
        <w:t xml:space="preserve">po 23.00 hod. Službukonajúci personál </w:t>
      </w:r>
      <w:r w:rsidR="00450763" w:rsidRPr="00BB72E3">
        <w:rPr>
          <w:rFonts w:ascii="Times New Roman" w:hAnsi="Times New Roman" w:cs="Times New Roman"/>
          <w:sz w:val="24"/>
          <w:szCs w:val="24"/>
        </w:rPr>
        <w:t xml:space="preserve"> vykonáva v týchto jednotkách kontrolu á 2 hodiny. V prípade potreby môžu prijímatelia ubytovaní v týchto jednotkách privolať službukonajúci personál pomocou domáceho telefónu alebo i opustiť budovu (kľúč od dverí je bezpečne umiestnený </w:t>
      </w:r>
      <w:r w:rsidR="00CE1E62" w:rsidRPr="00BB72E3">
        <w:rPr>
          <w:rFonts w:ascii="Times New Roman" w:hAnsi="Times New Roman" w:cs="Times New Roman"/>
          <w:sz w:val="24"/>
          <w:szCs w:val="24"/>
        </w:rPr>
        <w:t xml:space="preserve">vo vnútri budovy </w:t>
      </w:r>
      <w:r w:rsidR="00450763" w:rsidRPr="00BB72E3">
        <w:rPr>
          <w:rFonts w:ascii="Times New Roman" w:hAnsi="Times New Roman" w:cs="Times New Roman"/>
          <w:sz w:val="24"/>
          <w:szCs w:val="24"/>
        </w:rPr>
        <w:t>v blízkosti dverí).</w:t>
      </w:r>
    </w:p>
    <w:p w14:paraId="4DF40809" w14:textId="77777777" w:rsidR="00FE5DB9" w:rsidRPr="00FD5E4D" w:rsidRDefault="00FE5DB9" w:rsidP="00B25CDB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14:paraId="2BEE72C8" w14:textId="2BC889F7" w:rsidR="00FD5E4D" w:rsidRDefault="007160DC" w:rsidP="00B44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DC">
        <w:rPr>
          <w:rFonts w:ascii="Times New Roman" w:hAnsi="Times New Roman" w:cs="Times New Roman"/>
          <w:b/>
          <w:sz w:val="24"/>
          <w:szCs w:val="24"/>
        </w:rPr>
        <w:t>Článok V.</w:t>
      </w:r>
    </w:p>
    <w:p w14:paraId="4800F329" w14:textId="77777777" w:rsidR="007160DC" w:rsidRDefault="007160DC" w:rsidP="00716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Stravovanie</w:t>
      </w:r>
    </w:p>
    <w:p w14:paraId="677D57DD" w14:textId="77777777" w:rsidR="000757AB" w:rsidRDefault="000757AB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Strava sa pripravuje priamo v zariadení v súlade so zásadami zdravej výživy, s prihliadnutím na vek, zdravotný stav stravníkov a podľa určených stravných jednotiek, v súlade s platnými </w:t>
      </w:r>
      <w:r w:rsidR="007160DC">
        <w:rPr>
          <w:rFonts w:ascii="Times New Roman" w:hAnsi="Times New Roman" w:cs="Times New Roman"/>
          <w:sz w:val="24"/>
          <w:szCs w:val="24"/>
        </w:rPr>
        <w:t>právnymi normami a platným Všeobecne záväzným nariadením Nitrianskeho samosprávneho kraja.</w:t>
      </w:r>
    </w:p>
    <w:p w14:paraId="4EA0AFAC" w14:textId="3350AF61" w:rsidR="000757AB" w:rsidRDefault="000757AB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Zariadenie poskytuje </w:t>
      </w:r>
      <w:r w:rsidR="00BE7B24">
        <w:rPr>
          <w:rFonts w:ascii="Times New Roman" w:hAnsi="Times New Roman" w:cs="Times New Roman"/>
          <w:sz w:val="24"/>
          <w:szCs w:val="24"/>
        </w:rPr>
        <w:t>prijímateľom</w:t>
      </w:r>
      <w:r>
        <w:rPr>
          <w:rFonts w:ascii="Times New Roman" w:hAnsi="Times New Roman" w:cs="Times New Roman"/>
          <w:sz w:val="24"/>
          <w:szCs w:val="24"/>
        </w:rPr>
        <w:t xml:space="preserve"> sociálnej služby celodenné stravovanie, za čo sa považujú raňajky, desiata, obed, olovrant, večera a druhá večera v prípade diabetickej stravy.</w:t>
      </w:r>
    </w:p>
    <w:p w14:paraId="05803307" w14:textId="77777777" w:rsidR="000757AB" w:rsidRPr="002915F0" w:rsidRDefault="000757AB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Diétna strava sa poskytuje n</w:t>
      </w:r>
      <w:r w:rsidR="005818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základe odporúčania lekára.</w:t>
      </w:r>
    </w:p>
    <w:p w14:paraId="08E8B683" w14:textId="7B48DC0A" w:rsidR="00980779" w:rsidRDefault="00980779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5F0">
        <w:rPr>
          <w:rFonts w:ascii="Times New Roman" w:hAnsi="Times New Roman" w:cs="Times New Roman"/>
          <w:sz w:val="24"/>
          <w:szCs w:val="24"/>
        </w:rPr>
        <w:t>Prijímateľ sociálnej služby pri začatí poskytovania sociálnej služby písomne vyjadrí, aké druhy jedál si želá odoberať. V priebehu poskytovania sociálnej služby môže prijímateľ kedykoľvek zmeniť druhy odoberaných jedál. Písomne vyjadrenie o zmene odoberaných jedál doručí vedúcemu/</w:t>
      </w:r>
      <w:proofErr w:type="spellStart"/>
      <w:r w:rsidRPr="002915F0">
        <w:rPr>
          <w:rFonts w:ascii="Times New Roman" w:hAnsi="Times New Roman" w:cs="Times New Roman"/>
          <w:sz w:val="24"/>
          <w:szCs w:val="24"/>
        </w:rPr>
        <w:t>cej</w:t>
      </w:r>
      <w:proofErr w:type="spellEnd"/>
      <w:r w:rsidRPr="002915F0">
        <w:rPr>
          <w:rFonts w:ascii="Times New Roman" w:hAnsi="Times New Roman" w:cs="Times New Roman"/>
          <w:sz w:val="24"/>
          <w:szCs w:val="24"/>
        </w:rPr>
        <w:t xml:space="preserve"> sociálneho úseku najneskôr desať dní pred želanou zmenou.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4B4E8E">
        <w:rPr>
          <w:rFonts w:ascii="Times New Roman" w:hAnsi="Times New Roman" w:cs="Times New Roman"/>
          <w:sz w:val="24"/>
          <w:szCs w:val="24"/>
        </w:rPr>
        <w:t>Prijímatelia sociálnej služby majú právo odoberať znížený počet jedál, minimálne však dve jedlá denne, z ktorých jedno jedlo musí byť obed alebo večera.</w:t>
      </w:r>
    </w:p>
    <w:p w14:paraId="22324958" w14:textId="36553595" w:rsidR="0046152D" w:rsidRDefault="000757AB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Strava sa pripravuje podľa jedálneho lístku. Zostavovanie jedálneho lístk</w:t>
      </w:r>
      <w:r w:rsidR="00180811">
        <w:rPr>
          <w:rFonts w:ascii="Times New Roman" w:hAnsi="Times New Roman" w:cs="Times New Roman"/>
          <w:sz w:val="24"/>
          <w:szCs w:val="24"/>
        </w:rPr>
        <w:t xml:space="preserve">a je možné prispôsobiť sezónnosti ročných období, rôznorodosti </w:t>
      </w:r>
      <w:r w:rsidR="0046152D" w:rsidRPr="00BE7B24">
        <w:rPr>
          <w:rFonts w:ascii="Times New Roman" w:hAnsi="Times New Roman" w:cs="Times New Roman"/>
          <w:sz w:val="24"/>
          <w:szCs w:val="24"/>
        </w:rPr>
        <w:t xml:space="preserve">požiadaviek </w:t>
      </w:r>
      <w:r w:rsidR="00BE7B24">
        <w:rPr>
          <w:rFonts w:ascii="Times New Roman" w:hAnsi="Times New Roman" w:cs="Times New Roman"/>
          <w:sz w:val="24"/>
          <w:szCs w:val="24"/>
        </w:rPr>
        <w:t xml:space="preserve">prijímateľov </w:t>
      </w:r>
      <w:r w:rsidR="0046152D">
        <w:rPr>
          <w:rFonts w:ascii="Times New Roman" w:hAnsi="Times New Roman" w:cs="Times New Roman"/>
          <w:sz w:val="24"/>
          <w:szCs w:val="24"/>
        </w:rPr>
        <w:t>sociálnej služby s prihliadnutím na výšku stravnej jednotky.</w:t>
      </w:r>
    </w:p>
    <w:p w14:paraId="7E34787A" w14:textId="3D94E1DD" w:rsidR="0046152D" w:rsidRDefault="0046152D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stravovacej prevádzke je zriadená stravovacia komisia, ktorú zriaďuje r</w:t>
      </w:r>
      <w:r w:rsidRPr="00BE7B24">
        <w:rPr>
          <w:rFonts w:ascii="Times New Roman" w:hAnsi="Times New Roman" w:cs="Times New Roman"/>
          <w:sz w:val="24"/>
          <w:szCs w:val="24"/>
        </w:rPr>
        <w:t>iaditeľ</w:t>
      </w:r>
      <w:r w:rsidR="00BE7B24">
        <w:rPr>
          <w:rFonts w:ascii="Times New Roman" w:hAnsi="Times New Roman" w:cs="Times New Roman"/>
          <w:sz w:val="24"/>
          <w:szCs w:val="24"/>
        </w:rPr>
        <w:t>/ka</w:t>
      </w:r>
      <w:r w:rsidRPr="00BE7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zariadenia ako poradný orgán</w:t>
      </w:r>
      <w:r w:rsidR="00685425">
        <w:rPr>
          <w:rFonts w:ascii="Times New Roman" w:hAnsi="Times New Roman" w:cs="Times New Roman"/>
          <w:sz w:val="24"/>
          <w:szCs w:val="24"/>
        </w:rPr>
        <w:t>.</w:t>
      </w:r>
      <w:r w:rsidR="00EE5033">
        <w:rPr>
          <w:rFonts w:ascii="Times New Roman" w:hAnsi="Times New Roman" w:cs="Times New Roman"/>
          <w:sz w:val="24"/>
          <w:szCs w:val="24"/>
        </w:rPr>
        <w:t xml:space="preserve"> </w:t>
      </w:r>
      <w:r w:rsidR="00685425">
        <w:rPr>
          <w:rFonts w:ascii="Times New Roman" w:hAnsi="Times New Roman" w:cs="Times New Roman"/>
          <w:sz w:val="24"/>
          <w:szCs w:val="24"/>
        </w:rPr>
        <w:t>Stravovacia komisia, ktorej členom je i volený zástupca</w:t>
      </w:r>
      <w:r w:rsidR="00EE5033">
        <w:rPr>
          <w:rFonts w:ascii="Times New Roman" w:hAnsi="Times New Roman" w:cs="Times New Roman"/>
          <w:sz w:val="24"/>
          <w:szCs w:val="24"/>
        </w:rPr>
        <w:t xml:space="preserve"> </w:t>
      </w:r>
      <w:r w:rsidR="00462B64">
        <w:rPr>
          <w:rFonts w:ascii="Times New Roman" w:hAnsi="Times New Roman" w:cs="Times New Roman"/>
          <w:sz w:val="24"/>
          <w:szCs w:val="24"/>
        </w:rPr>
        <w:t xml:space="preserve">z radov </w:t>
      </w:r>
      <w:r w:rsidR="00BE7B24">
        <w:rPr>
          <w:rFonts w:ascii="Times New Roman" w:hAnsi="Times New Roman" w:cs="Times New Roman"/>
          <w:sz w:val="24"/>
          <w:szCs w:val="24"/>
        </w:rPr>
        <w:t>prijímateľov</w:t>
      </w:r>
      <w:r w:rsidR="00462B64">
        <w:rPr>
          <w:rFonts w:ascii="Times New Roman" w:hAnsi="Times New Roman" w:cs="Times New Roman"/>
          <w:sz w:val="24"/>
          <w:szCs w:val="24"/>
        </w:rPr>
        <w:t xml:space="preserve"> sociálnej služby, má</w:t>
      </w:r>
      <w:r>
        <w:rPr>
          <w:rFonts w:ascii="Times New Roman" w:hAnsi="Times New Roman" w:cs="Times New Roman"/>
          <w:sz w:val="24"/>
          <w:szCs w:val="24"/>
        </w:rPr>
        <w:t xml:space="preserve"> možnosť podávať pripomienky a návrhy ku kvalite, zloženiu a pestrosti stravy .</w:t>
      </w:r>
    </w:p>
    <w:p w14:paraId="3DFED369" w14:textId="77777777" w:rsidR="006609E2" w:rsidRDefault="0046152D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Stravovacia prevádzka a zdravotný úsek</w:t>
      </w:r>
      <w:r w:rsidR="006609E2">
        <w:rPr>
          <w:rFonts w:ascii="Times New Roman" w:hAnsi="Times New Roman" w:cs="Times New Roman"/>
          <w:sz w:val="24"/>
          <w:szCs w:val="24"/>
        </w:rPr>
        <w:t xml:space="preserve"> z dôvodu podávania liekov a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vzhľadom k zdravotnému stavu</w:t>
      </w:r>
      <w:r w:rsidR="00340A12">
        <w:rPr>
          <w:rFonts w:ascii="Times New Roman" w:hAnsi="Times New Roman" w:cs="Times New Roman"/>
          <w:sz w:val="24"/>
          <w:szCs w:val="24"/>
        </w:rPr>
        <w:t xml:space="preserve"> užívateľov sociálnej služby</w:t>
      </w:r>
      <w:r w:rsidR="00EE5033">
        <w:rPr>
          <w:rFonts w:ascii="Times New Roman" w:hAnsi="Times New Roman" w:cs="Times New Roman"/>
          <w:sz w:val="24"/>
          <w:szCs w:val="24"/>
        </w:rPr>
        <w:t xml:space="preserve"> </w:t>
      </w:r>
      <w:r w:rsidR="00166E59" w:rsidRPr="00EE5033">
        <w:rPr>
          <w:rFonts w:ascii="Times New Roman" w:hAnsi="Times New Roman" w:cs="Times New Roman"/>
          <w:sz w:val="24"/>
          <w:szCs w:val="24"/>
        </w:rPr>
        <w:t>odporúča</w:t>
      </w:r>
      <w:r w:rsidR="00EE50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podávanie stravy v nasledujúcom časov</w:t>
      </w:r>
      <w:r w:rsidR="006609E2">
        <w:rPr>
          <w:rFonts w:ascii="Times New Roman" w:hAnsi="Times New Roman" w:cs="Times New Roman"/>
          <w:sz w:val="24"/>
          <w:szCs w:val="24"/>
        </w:rPr>
        <w:t>om rozvrhu:</w:t>
      </w:r>
    </w:p>
    <w:p w14:paraId="74013CFB" w14:textId="4DF3C4FE" w:rsidR="00B25CDB" w:rsidRPr="004B4E8E" w:rsidRDefault="00CE1E62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E8E">
        <w:rPr>
          <w:rFonts w:ascii="Times New Roman" w:hAnsi="Times New Roman" w:cs="Times New Roman"/>
          <w:sz w:val="24"/>
          <w:szCs w:val="24"/>
        </w:rPr>
        <w:t>V doobedňajší hodinách sa podávajú raňajky, desiata a obed.</w:t>
      </w:r>
    </w:p>
    <w:p w14:paraId="314C2F22" w14:textId="6BDB4528" w:rsidR="00B25CDB" w:rsidRDefault="00CE1E62" w:rsidP="002A0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E8E">
        <w:rPr>
          <w:rFonts w:ascii="Times New Roman" w:hAnsi="Times New Roman" w:cs="Times New Roman"/>
          <w:sz w:val="24"/>
          <w:szCs w:val="24"/>
        </w:rPr>
        <w:t>V poobedňajších hodinách sa podáva olovrant, večera a druhá večera v prípade diabetickej stravy.</w:t>
      </w:r>
    </w:p>
    <w:p w14:paraId="52B8EC04" w14:textId="0B582D57" w:rsidR="006609E2" w:rsidRDefault="006609E2" w:rsidP="002A0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stravovaní je </w:t>
      </w:r>
      <w:r w:rsidR="00340A12">
        <w:rPr>
          <w:rFonts w:ascii="Times New Roman" w:hAnsi="Times New Roman" w:cs="Times New Roman"/>
          <w:sz w:val="24"/>
          <w:szCs w:val="24"/>
        </w:rPr>
        <w:t xml:space="preserve">akceptovaná </w:t>
      </w:r>
      <w:r>
        <w:rPr>
          <w:rFonts w:ascii="Times New Roman" w:hAnsi="Times New Roman" w:cs="Times New Roman"/>
          <w:sz w:val="24"/>
          <w:szCs w:val="24"/>
        </w:rPr>
        <w:t xml:space="preserve">autonómia a slobodné rozhodnutie </w:t>
      </w:r>
      <w:r w:rsidR="00BE7B24">
        <w:rPr>
          <w:rFonts w:ascii="Times New Roman" w:hAnsi="Times New Roman" w:cs="Times New Roman"/>
          <w:sz w:val="24"/>
          <w:szCs w:val="24"/>
        </w:rPr>
        <w:t>prijímateľov</w:t>
      </w:r>
      <w:r>
        <w:rPr>
          <w:rFonts w:ascii="Times New Roman" w:hAnsi="Times New Roman" w:cs="Times New Roman"/>
          <w:sz w:val="24"/>
          <w:szCs w:val="24"/>
        </w:rPr>
        <w:t xml:space="preserve"> sociálnej služby, kde sa budú stravovať. Avšak zamestnanci zariadenie podporujú socializáciu </w:t>
      </w:r>
      <w:r w:rsidR="00BE7B24">
        <w:rPr>
          <w:rFonts w:ascii="Times New Roman" w:hAnsi="Times New Roman" w:cs="Times New Roman"/>
          <w:sz w:val="24"/>
          <w:szCs w:val="24"/>
        </w:rPr>
        <w:t>prijímateľov</w:t>
      </w:r>
      <w:r w:rsidRPr="00FD5E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sociálnej služby pri spoločnom stravovaní v spoločnej jedálni.</w:t>
      </w:r>
    </w:p>
    <w:p w14:paraId="1B4325EE" w14:textId="7F54A3F3" w:rsidR="007160DC" w:rsidRPr="004B4E8E" w:rsidRDefault="006609E2" w:rsidP="002A0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si to zdravotný stav </w:t>
      </w:r>
      <w:r w:rsidR="00BE7B24">
        <w:rPr>
          <w:rFonts w:ascii="Times New Roman" w:hAnsi="Times New Roman" w:cs="Times New Roman"/>
          <w:sz w:val="24"/>
          <w:szCs w:val="24"/>
        </w:rPr>
        <w:t>prijímateľa</w:t>
      </w:r>
      <w:r w:rsidR="00462B64">
        <w:rPr>
          <w:rFonts w:ascii="Times New Roman" w:hAnsi="Times New Roman" w:cs="Times New Roman"/>
          <w:sz w:val="24"/>
          <w:szCs w:val="24"/>
        </w:rPr>
        <w:t xml:space="preserve"> sociálnej služby </w:t>
      </w:r>
      <w:r w:rsidRPr="00462B64">
        <w:rPr>
          <w:rFonts w:ascii="Times New Roman" w:hAnsi="Times New Roman" w:cs="Times New Roman"/>
          <w:sz w:val="24"/>
          <w:szCs w:val="24"/>
        </w:rPr>
        <w:t>vyžaduje</w:t>
      </w:r>
      <w:r w:rsidR="00462B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strava</w:t>
      </w:r>
      <w:r w:rsidR="00760254">
        <w:rPr>
          <w:rFonts w:ascii="Times New Roman" w:hAnsi="Times New Roman" w:cs="Times New Roman"/>
          <w:sz w:val="24"/>
          <w:szCs w:val="24"/>
        </w:rPr>
        <w:t xml:space="preserve"> sa</w:t>
      </w:r>
      <w:r w:rsidR="00462B64">
        <w:rPr>
          <w:rFonts w:ascii="Times New Roman" w:hAnsi="Times New Roman" w:cs="Times New Roman"/>
          <w:sz w:val="24"/>
          <w:szCs w:val="24"/>
        </w:rPr>
        <w:t xml:space="preserve"> donáša priamo </w:t>
      </w:r>
      <w:r w:rsidR="00462B64" w:rsidRPr="004B4E8E">
        <w:rPr>
          <w:rFonts w:ascii="Times New Roman" w:hAnsi="Times New Roman" w:cs="Times New Roman"/>
          <w:sz w:val="24"/>
          <w:szCs w:val="24"/>
        </w:rPr>
        <w:t>k lôžku</w:t>
      </w:r>
      <w:r w:rsidRPr="004B4E8E">
        <w:rPr>
          <w:rFonts w:ascii="Times New Roman" w:hAnsi="Times New Roman" w:cs="Times New Roman"/>
          <w:sz w:val="24"/>
          <w:szCs w:val="24"/>
        </w:rPr>
        <w:t>.</w:t>
      </w:r>
      <w:r w:rsidR="00CE69F3" w:rsidRPr="004B4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C39EE" w14:textId="6D6B54EC" w:rsidR="002A021D" w:rsidRPr="004B4E8E" w:rsidRDefault="002A021D" w:rsidP="002A0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E8E">
        <w:rPr>
          <w:rFonts w:ascii="Times New Roman" w:hAnsi="Times New Roman" w:cs="Times New Roman"/>
          <w:sz w:val="24"/>
          <w:szCs w:val="24"/>
        </w:rPr>
        <w:lastRenderedPageBreak/>
        <w:t>V prípade, že je zo zdravotných dôvodov potrebné mixovať stravu prijímateľa sociálnej služby, mixuj</w:t>
      </w:r>
      <w:r w:rsidR="003D5277" w:rsidRPr="004B4E8E">
        <w:rPr>
          <w:rFonts w:ascii="Times New Roman" w:hAnsi="Times New Roman" w:cs="Times New Roman"/>
          <w:sz w:val="24"/>
          <w:szCs w:val="24"/>
        </w:rPr>
        <w:t xml:space="preserve">ú sa jednotlivé časti </w:t>
      </w:r>
      <w:r w:rsidRPr="004B4E8E">
        <w:rPr>
          <w:rFonts w:ascii="Times New Roman" w:hAnsi="Times New Roman" w:cs="Times New Roman"/>
          <w:sz w:val="24"/>
          <w:szCs w:val="24"/>
        </w:rPr>
        <w:t xml:space="preserve">oddelene, nie všetko </w:t>
      </w:r>
      <w:r w:rsidR="003D5277" w:rsidRPr="004B4E8E">
        <w:rPr>
          <w:rFonts w:ascii="Times New Roman" w:hAnsi="Times New Roman" w:cs="Times New Roman"/>
          <w:sz w:val="24"/>
          <w:szCs w:val="24"/>
        </w:rPr>
        <w:t>spolu.</w:t>
      </w:r>
    </w:p>
    <w:p w14:paraId="5911B4C0" w14:textId="77777777" w:rsidR="003D5277" w:rsidRPr="003D5277" w:rsidRDefault="003D5277" w:rsidP="002A021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12596E" w14:textId="77777777" w:rsidR="001F2F50" w:rsidRDefault="001F2F5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704D8" w14:textId="77777777" w:rsidR="00B449A3" w:rsidRDefault="00B449A3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D96B8" w14:textId="77777777" w:rsidR="004329E0" w:rsidRDefault="00EE5033" w:rsidP="00B25C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</w:t>
      </w:r>
      <w:r w:rsidR="004329E0">
        <w:rPr>
          <w:rFonts w:ascii="Times New Roman" w:hAnsi="Times New Roman" w:cs="Times New Roman"/>
          <w:b/>
          <w:sz w:val="24"/>
          <w:szCs w:val="24"/>
        </w:rPr>
        <w:t>.</w:t>
      </w:r>
    </w:p>
    <w:p w14:paraId="410D8074" w14:textId="77777777" w:rsidR="00B449A3" w:rsidRDefault="00B449A3" w:rsidP="00B25C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BEECE" w14:textId="77777777" w:rsidR="004329E0" w:rsidRDefault="004329E0" w:rsidP="00432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Dodržiavanie hygienických zásad</w:t>
      </w:r>
    </w:p>
    <w:p w14:paraId="47552622" w14:textId="637C004A" w:rsidR="004329E0" w:rsidRDefault="00BE7B24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Prijímatelia</w:t>
      </w:r>
      <w:r w:rsidR="004329E0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DB4244">
        <w:rPr>
          <w:rFonts w:ascii="Times New Roman" w:hAnsi="Times New Roman" w:cs="Times New Roman"/>
          <w:sz w:val="24"/>
          <w:szCs w:val="24"/>
        </w:rPr>
        <w:t xml:space="preserve"> sa môžu podľa svojich schopností zapojiť do upratovania</w:t>
      </w:r>
      <w:r w:rsidR="00375E74">
        <w:rPr>
          <w:rFonts w:ascii="Times New Roman" w:hAnsi="Times New Roman" w:cs="Times New Roman"/>
          <w:sz w:val="24"/>
          <w:szCs w:val="24"/>
        </w:rPr>
        <w:t xml:space="preserve"> </w:t>
      </w:r>
      <w:r w:rsidR="00DB4244">
        <w:rPr>
          <w:rFonts w:ascii="Times New Roman" w:hAnsi="Times New Roman" w:cs="Times New Roman"/>
          <w:sz w:val="24"/>
          <w:szCs w:val="24"/>
        </w:rPr>
        <w:t>(napr.</w:t>
      </w:r>
      <w:r w:rsidR="004329E0">
        <w:rPr>
          <w:rFonts w:ascii="Times New Roman" w:hAnsi="Times New Roman" w:cs="Times New Roman"/>
          <w:sz w:val="24"/>
          <w:szCs w:val="24"/>
        </w:rPr>
        <w:t xml:space="preserve"> vetra</w:t>
      </w:r>
      <w:r w:rsidR="00DB4244">
        <w:rPr>
          <w:rFonts w:ascii="Times New Roman" w:hAnsi="Times New Roman" w:cs="Times New Roman"/>
          <w:sz w:val="24"/>
          <w:szCs w:val="24"/>
        </w:rPr>
        <w:t>nie izieb, prevliekanie posteľn</w:t>
      </w:r>
      <w:r w:rsidR="00F41961">
        <w:rPr>
          <w:rFonts w:ascii="Times New Roman" w:hAnsi="Times New Roman" w:cs="Times New Roman"/>
          <w:sz w:val="24"/>
          <w:szCs w:val="24"/>
        </w:rPr>
        <w:t>ej</w:t>
      </w:r>
      <w:r w:rsidR="00EE5033">
        <w:rPr>
          <w:rFonts w:ascii="Times New Roman" w:hAnsi="Times New Roman" w:cs="Times New Roman"/>
          <w:sz w:val="24"/>
          <w:szCs w:val="24"/>
        </w:rPr>
        <w:t xml:space="preserve"> </w:t>
      </w:r>
      <w:r w:rsidR="00F41961">
        <w:rPr>
          <w:rFonts w:ascii="Times New Roman" w:hAnsi="Times New Roman" w:cs="Times New Roman"/>
          <w:sz w:val="24"/>
          <w:szCs w:val="24"/>
        </w:rPr>
        <w:t>bielizne</w:t>
      </w:r>
      <w:r w:rsidR="00DB4244">
        <w:rPr>
          <w:rFonts w:ascii="Times New Roman" w:hAnsi="Times New Roman" w:cs="Times New Roman"/>
          <w:sz w:val="24"/>
          <w:szCs w:val="24"/>
        </w:rPr>
        <w:t>, polievanie izbových kvetín, utieranie prachu a pod.)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 w:rsidR="004329E0">
        <w:rPr>
          <w:rFonts w:ascii="Times New Roman" w:hAnsi="Times New Roman" w:cs="Times New Roman"/>
          <w:sz w:val="24"/>
          <w:szCs w:val="24"/>
        </w:rPr>
        <w:t>d</w:t>
      </w:r>
      <w:r w:rsidR="00F41961">
        <w:rPr>
          <w:rFonts w:ascii="Times New Roman" w:hAnsi="Times New Roman" w:cs="Times New Roman"/>
          <w:sz w:val="24"/>
          <w:szCs w:val="24"/>
        </w:rPr>
        <w:t>od</w:t>
      </w:r>
      <w:r w:rsidR="004329E0">
        <w:rPr>
          <w:rFonts w:ascii="Times New Roman" w:hAnsi="Times New Roman" w:cs="Times New Roman"/>
          <w:sz w:val="24"/>
          <w:szCs w:val="24"/>
        </w:rPr>
        <w:t>ržiavajú čistotu nielen v izbe, ale v celom z</w:t>
      </w:r>
      <w:r w:rsidR="00462B64">
        <w:rPr>
          <w:rFonts w:ascii="Times New Roman" w:hAnsi="Times New Roman" w:cs="Times New Roman"/>
          <w:sz w:val="24"/>
          <w:szCs w:val="24"/>
        </w:rPr>
        <w:t>ariadení, vrátane exteriéru zariadenia</w:t>
      </w:r>
      <w:r w:rsidR="00424B4E">
        <w:rPr>
          <w:rFonts w:ascii="Times New Roman" w:hAnsi="Times New Roman" w:cs="Times New Roman"/>
          <w:sz w:val="24"/>
          <w:szCs w:val="24"/>
        </w:rPr>
        <w:t xml:space="preserve">, čo je </w:t>
      </w:r>
      <w:r w:rsidR="00424B4E" w:rsidRPr="00EE5033">
        <w:rPr>
          <w:rFonts w:ascii="Times New Roman" w:hAnsi="Times New Roman" w:cs="Times New Roman"/>
          <w:sz w:val="24"/>
          <w:szCs w:val="24"/>
        </w:rPr>
        <w:t xml:space="preserve">súčasťou rozvoja pracovných zručností </w:t>
      </w:r>
      <w:r>
        <w:rPr>
          <w:rFonts w:ascii="Times New Roman" w:hAnsi="Times New Roman" w:cs="Times New Roman"/>
          <w:sz w:val="24"/>
          <w:szCs w:val="24"/>
        </w:rPr>
        <w:t>prijímateľov</w:t>
      </w:r>
      <w:r w:rsidR="00424B4E" w:rsidRPr="00EE5033">
        <w:rPr>
          <w:rFonts w:ascii="Times New Roman" w:hAnsi="Times New Roman" w:cs="Times New Roman"/>
          <w:sz w:val="24"/>
          <w:szCs w:val="24"/>
        </w:rPr>
        <w:t xml:space="preserve"> sociálnej služby.</w:t>
      </w:r>
      <w:r w:rsidR="00424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3C42B" w14:textId="069E6872" w:rsidR="00687280" w:rsidRDefault="00BE7B24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Prijímatelia</w:t>
      </w:r>
      <w:r w:rsidR="00687280">
        <w:rPr>
          <w:rFonts w:ascii="Times New Roman" w:hAnsi="Times New Roman" w:cs="Times New Roman"/>
          <w:sz w:val="24"/>
          <w:szCs w:val="24"/>
        </w:rPr>
        <w:t xml:space="preserve"> sociálnej služby a zamestnanci zariadenia dodržiavajú zásady osobnej hygieny, čistoty šatstva, bielizne a obuvi</w:t>
      </w:r>
      <w:r w:rsidR="00687280" w:rsidRPr="008E6B5F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3D527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EB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3E995DD" w14:textId="77777777" w:rsidR="00F41961" w:rsidRDefault="00F41961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 a obuv sa do skrine odkladá len po dôkladnom vyčistení.</w:t>
      </w:r>
    </w:p>
    <w:p w14:paraId="13271CE0" w14:textId="14308E9F" w:rsidR="00F41961" w:rsidRDefault="00F41961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Osobná bielizeň sa vymieňa podľa potreby, </w:t>
      </w:r>
      <w:r w:rsidR="00BE7B24">
        <w:rPr>
          <w:rFonts w:ascii="Times New Roman" w:hAnsi="Times New Roman" w:cs="Times New Roman"/>
          <w:sz w:val="24"/>
          <w:szCs w:val="24"/>
        </w:rPr>
        <w:t>prijímateľ</w:t>
      </w:r>
      <w:r>
        <w:rPr>
          <w:rFonts w:ascii="Times New Roman" w:hAnsi="Times New Roman" w:cs="Times New Roman"/>
          <w:sz w:val="24"/>
          <w:szCs w:val="24"/>
        </w:rPr>
        <w:t xml:space="preserve"> sociálnej služby má možnosť odovzdať znečistenú bielizeň ihneď k vypraniu. Pranie osobnej bielizne, žehlenie a údržbu bielizne zabezpečuje pracovníč</w:t>
      </w:r>
      <w:r w:rsidR="0087094E">
        <w:rPr>
          <w:rFonts w:ascii="Times New Roman" w:hAnsi="Times New Roman" w:cs="Times New Roman"/>
          <w:sz w:val="24"/>
          <w:szCs w:val="24"/>
        </w:rPr>
        <w:t>ka práčovne priamo v zariadení.</w:t>
      </w:r>
    </w:p>
    <w:p w14:paraId="5E8B6BD4" w14:textId="195922EC" w:rsidR="00C01263" w:rsidRDefault="0068728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prípade, že </w:t>
      </w:r>
      <w:r w:rsidR="00BE7B24">
        <w:rPr>
          <w:rFonts w:ascii="Times New Roman" w:hAnsi="Times New Roman" w:cs="Times New Roman"/>
          <w:sz w:val="24"/>
          <w:szCs w:val="24"/>
        </w:rPr>
        <w:t>prijímateľ</w:t>
      </w:r>
      <w:r>
        <w:rPr>
          <w:rFonts w:ascii="Times New Roman" w:hAnsi="Times New Roman" w:cs="Times New Roman"/>
          <w:sz w:val="24"/>
          <w:szCs w:val="24"/>
        </w:rPr>
        <w:t xml:space="preserve"> sociálnej služby nedodržiava základné hygienické návyky a tým ohrozuje svoje zdravie a zdravie ostatných (napr. skladuje zhnité a plesnivé potraviny, spôsobuje zápach z obytnej miestnosti), umožní zdravotnému personálu uskutočniť za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prítomnosti ďalšieho povereného zamestnanca kontrolu a</w:t>
      </w:r>
      <w:r w:rsidR="002F3CE7">
        <w:rPr>
          <w:rFonts w:ascii="Times New Roman" w:hAnsi="Times New Roman" w:cs="Times New Roman"/>
          <w:sz w:val="24"/>
          <w:szCs w:val="24"/>
        </w:rPr>
        <w:t> odstránenie hygienicky nevyhovujúcich predmetov.</w:t>
      </w:r>
    </w:p>
    <w:p w14:paraId="25B49589" w14:textId="40CFC7C9" w:rsidR="00C01263" w:rsidRDefault="00BE7B24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C01263">
        <w:rPr>
          <w:rFonts w:ascii="Times New Roman" w:hAnsi="Times New Roman" w:cs="Times New Roman"/>
          <w:sz w:val="24"/>
          <w:szCs w:val="24"/>
        </w:rPr>
        <w:t xml:space="preserve"> sociálnej služby umožní zdravotnému personálu a upratovačkám vykonať úkony súvisiace s dodržiavaním hygienických zásad. </w:t>
      </w:r>
    </w:p>
    <w:p w14:paraId="1BD9635E" w14:textId="7C5589EA" w:rsidR="002F3CE7" w:rsidRPr="007E754B" w:rsidRDefault="00BE7B24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2F3CE7">
        <w:rPr>
          <w:rFonts w:ascii="Times New Roman" w:hAnsi="Times New Roman" w:cs="Times New Roman"/>
          <w:sz w:val="24"/>
          <w:szCs w:val="24"/>
        </w:rPr>
        <w:t xml:space="preserve"> sociálnej služby sa kúpe, resp. sprchuje podľa potreby avšak v rámci dodržiavania hygienických zásad najmenej 1x týždenne.</w:t>
      </w:r>
      <w:r w:rsidR="007E754B">
        <w:rPr>
          <w:rFonts w:ascii="Times New Roman" w:hAnsi="Times New Roman" w:cs="Times New Roman"/>
          <w:sz w:val="24"/>
          <w:szCs w:val="24"/>
        </w:rPr>
        <w:t xml:space="preserve"> </w:t>
      </w:r>
      <w:r w:rsidR="008E6B5F" w:rsidRPr="007E754B">
        <w:rPr>
          <w:rFonts w:ascii="Times New Roman" w:hAnsi="Times New Roman" w:cs="Times New Roman"/>
          <w:sz w:val="24"/>
          <w:szCs w:val="24"/>
        </w:rPr>
        <w:t xml:space="preserve">Prijímatelia sociálnej služby </w:t>
      </w:r>
      <w:r w:rsidR="001C7F27" w:rsidRPr="007E754B">
        <w:rPr>
          <w:rFonts w:ascii="Times New Roman" w:hAnsi="Times New Roman" w:cs="Times New Roman"/>
          <w:sz w:val="24"/>
          <w:szCs w:val="24"/>
        </w:rPr>
        <w:t>majú právo na súkromie pri vykonávaní osobnej hygieny. Toto právo je zachované čiastočne, keďže v našom zariadení sa poskytuje sociálna služba aj prijímateľom, ktorí potrebujú pomoc pri vykonávaní hygieny kvôli zdravotným dôvodom.</w:t>
      </w:r>
    </w:p>
    <w:p w14:paraId="7DC5C245" w14:textId="77777777" w:rsidR="002F3CE7" w:rsidRDefault="002F3CE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AC8F4" w14:textId="77777777" w:rsidR="001F2F50" w:rsidRDefault="001F2F5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C0417" w14:textId="77777777" w:rsidR="004329E0" w:rsidRDefault="00EE5033" w:rsidP="002F3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</w:t>
      </w:r>
      <w:r w:rsidR="002F3CE7">
        <w:rPr>
          <w:rFonts w:ascii="Times New Roman" w:hAnsi="Times New Roman" w:cs="Times New Roman"/>
          <w:b/>
          <w:sz w:val="24"/>
          <w:szCs w:val="24"/>
        </w:rPr>
        <w:t>I.</w:t>
      </w:r>
    </w:p>
    <w:p w14:paraId="55F5E32F" w14:textId="77777777" w:rsidR="002F3CE7" w:rsidRDefault="002F3CE7" w:rsidP="002F3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Ochrana zdravia, života a</w:t>
      </w:r>
      <w:r w:rsidR="00F5577B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majetku</w:t>
      </w:r>
    </w:p>
    <w:p w14:paraId="55197371" w14:textId="06639F69" w:rsidR="00F5577B" w:rsidRPr="007E754B" w:rsidRDefault="0077686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54B">
        <w:rPr>
          <w:rFonts w:ascii="Times New Roman" w:hAnsi="Times New Roman" w:cs="Times New Roman"/>
          <w:sz w:val="24"/>
          <w:szCs w:val="24"/>
        </w:rPr>
        <w:t>Prijímateľ</w:t>
      </w:r>
      <w:r w:rsidR="00F5577B" w:rsidRPr="007E754B">
        <w:rPr>
          <w:rFonts w:ascii="Times New Roman" w:hAnsi="Times New Roman" w:cs="Times New Roman"/>
          <w:sz w:val="24"/>
          <w:szCs w:val="24"/>
        </w:rPr>
        <w:t xml:space="preserve"> sociálnej služby upozorní zamestnancov na škodu a riziko, ktoré by mohli vzniknúť zariadeniu, </w:t>
      </w:r>
      <w:r w:rsidRPr="007E754B">
        <w:rPr>
          <w:rFonts w:ascii="Times New Roman" w:hAnsi="Times New Roman" w:cs="Times New Roman"/>
          <w:sz w:val="24"/>
          <w:szCs w:val="24"/>
        </w:rPr>
        <w:t>prijímateľom</w:t>
      </w:r>
      <w:r w:rsidR="00F5577B" w:rsidRPr="007E754B">
        <w:rPr>
          <w:rFonts w:ascii="Times New Roman" w:hAnsi="Times New Roman" w:cs="Times New Roman"/>
          <w:sz w:val="24"/>
          <w:szCs w:val="24"/>
        </w:rPr>
        <w:t xml:space="preserve"> sociáln</w:t>
      </w:r>
      <w:r w:rsidR="008B75F7" w:rsidRPr="007E754B">
        <w:rPr>
          <w:rFonts w:ascii="Times New Roman" w:hAnsi="Times New Roman" w:cs="Times New Roman"/>
          <w:sz w:val="24"/>
          <w:szCs w:val="24"/>
        </w:rPr>
        <w:t>ej</w:t>
      </w:r>
      <w:r w:rsidR="00F5577B" w:rsidRPr="007E754B">
        <w:rPr>
          <w:rFonts w:ascii="Times New Roman" w:hAnsi="Times New Roman" w:cs="Times New Roman"/>
          <w:sz w:val="24"/>
          <w:szCs w:val="24"/>
        </w:rPr>
        <w:t xml:space="preserve"> služb</w:t>
      </w:r>
      <w:r w:rsidR="008B75F7" w:rsidRPr="007E754B">
        <w:rPr>
          <w:rFonts w:ascii="Times New Roman" w:hAnsi="Times New Roman" w:cs="Times New Roman"/>
          <w:sz w:val="24"/>
          <w:szCs w:val="24"/>
        </w:rPr>
        <w:t>y</w:t>
      </w:r>
      <w:r w:rsidR="00F5577B" w:rsidRPr="007E754B">
        <w:rPr>
          <w:rFonts w:ascii="Times New Roman" w:hAnsi="Times New Roman" w:cs="Times New Roman"/>
          <w:sz w:val="24"/>
          <w:szCs w:val="24"/>
        </w:rPr>
        <w:t xml:space="preserve"> alebo iným osobám tak, aby mohli byť konané kroky k jej odvráteniu.</w:t>
      </w:r>
      <w:r w:rsidR="001C7F27" w:rsidRPr="007E7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E8912" w14:textId="118965D6" w:rsidR="002F3CE7" w:rsidRDefault="0077686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2F3CE7">
        <w:rPr>
          <w:rFonts w:ascii="Times New Roman" w:hAnsi="Times New Roman" w:cs="Times New Roman"/>
          <w:sz w:val="24"/>
          <w:szCs w:val="24"/>
        </w:rPr>
        <w:t xml:space="preserve"> sociálnej služby chráni a šetrí majetok zariadenia, ak dôjde k poškodeniu alebo zničeniu inventára a iných súčastí zariadenia a to úmyselne alebo aj z nedbanlivosti, potom škoda musí byť nahradená v plnej výške </w:t>
      </w:r>
      <w:r>
        <w:rPr>
          <w:rFonts w:ascii="Times New Roman" w:hAnsi="Times New Roman" w:cs="Times New Roman"/>
          <w:sz w:val="24"/>
          <w:szCs w:val="24"/>
        </w:rPr>
        <w:t>prijímateľom</w:t>
      </w:r>
      <w:r w:rsidR="007E7375">
        <w:rPr>
          <w:rFonts w:ascii="Times New Roman" w:hAnsi="Times New Roman" w:cs="Times New Roman"/>
          <w:sz w:val="24"/>
          <w:szCs w:val="24"/>
        </w:rPr>
        <w:t xml:space="preserve">, ktorý túto škodu spôsobil. Ak škodu spôsobili viacerí </w:t>
      </w:r>
      <w:r>
        <w:rPr>
          <w:rFonts w:ascii="Times New Roman" w:hAnsi="Times New Roman" w:cs="Times New Roman"/>
          <w:sz w:val="24"/>
          <w:szCs w:val="24"/>
        </w:rPr>
        <w:t>prijímatelia</w:t>
      </w:r>
      <w:r w:rsidR="007E7375">
        <w:rPr>
          <w:rFonts w:ascii="Times New Roman" w:hAnsi="Times New Roman" w:cs="Times New Roman"/>
          <w:sz w:val="24"/>
          <w:szCs w:val="24"/>
        </w:rPr>
        <w:t xml:space="preserve"> sociálnej služby, zodpovedajú za ňu podľa svojej účasti na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 w:rsidR="007E7375">
        <w:rPr>
          <w:rFonts w:ascii="Times New Roman" w:hAnsi="Times New Roman" w:cs="Times New Roman"/>
          <w:sz w:val="24"/>
          <w:szCs w:val="24"/>
        </w:rPr>
        <w:t>spôsobení škody.</w:t>
      </w:r>
    </w:p>
    <w:p w14:paraId="478D5B45" w14:textId="039A1AF0" w:rsidR="007E7375" w:rsidRDefault="007E737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 miere zavinenia a náhrade škody </w:t>
      </w:r>
      <w:r w:rsidRPr="0077686E">
        <w:rPr>
          <w:rFonts w:ascii="Times New Roman" w:hAnsi="Times New Roman" w:cs="Times New Roman"/>
          <w:sz w:val="24"/>
          <w:szCs w:val="24"/>
        </w:rPr>
        <w:t>rozhodne riaditeľ</w:t>
      </w:r>
      <w:r w:rsidR="0077686E">
        <w:rPr>
          <w:rFonts w:ascii="Times New Roman" w:hAnsi="Times New Roman" w:cs="Times New Roman"/>
          <w:sz w:val="24"/>
          <w:szCs w:val="24"/>
        </w:rPr>
        <w:t>/ka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462B64">
        <w:rPr>
          <w:rFonts w:ascii="Times New Roman" w:hAnsi="Times New Roman" w:cs="Times New Roman"/>
          <w:sz w:val="24"/>
          <w:szCs w:val="24"/>
        </w:rPr>
        <w:t>návrh škodovej komisie</w:t>
      </w:r>
      <w:r>
        <w:rPr>
          <w:rFonts w:ascii="Times New Roman" w:hAnsi="Times New Roman" w:cs="Times New Roman"/>
          <w:sz w:val="24"/>
          <w:szCs w:val="24"/>
        </w:rPr>
        <w:t xml:space="preserve"> zriadenej v zariadení.</w:t>
      </w:r>
    </w:p>
    <w:p w14:paraId="14F336D8" w14:textId="77777777" w:rsidR="00BF314F" w:rsidRDefault="00BF314F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BF314F">
        <w:rPr>
          <w:rFonts w:ascii="Times New Roman" w:hAnsi="Times New Roman" w:cs="Times New Roman"/>
          <w:sz w:val="24"/>
          <w:szCs w:val="24"/>
        </w:rPr>
        <w:t>súlade s § 6 ods. 4 zákona o sociálnych službách</w:t>
      </w:r>
      <w:r w:rsidR="00CE69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 prijímateľ sociálnej služby právo na</w:t>
      </w:r>
      <w:r w:rsidR="00CB76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náhradu škody spôsobenej poskytovateľom sociálnej služby pri poskytovaní sociálnej služby alebo v priamej súvislosti s ňou. </w:t>
      </w:r>
    </w:p>
    <w:p w14:paraId="518BA89A" w14:textId="77777777" w:rsidR="007E7375" w:rsidRDefault="007E737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Zamestnanci dodržiavajú požiarno</w:t>
      </w:r>
      <w:r w:rsidR="00CE69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bezpečnostné predpisy a v prípade ohrozenia sa nimi riadia.</w:t>
      </w:r>
    </w:p>
    <w:p w14:paraId="0F1BB05E" w14:textId="197DB6D4" w:rsidR="00626462" w:rsidRDefault="00D92BCC" w:rsidP="00626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462B64">
        <w:rPr>
          <w:rFonts w:ascii="Times New Roman" w:hAnsi="Times New Roman" w:cs="Times New Roman"/>
          <w:sz w:val="24"/>
          <w:szCs w:val="24"/>
        </w:rPr>
        <w:t xml:space="preserve">žívanie alkoholických nápojov v ZSS sa </w:t>
      </w:r>
      <w:r w:rsidR="00462B64" w:rsidRPr="00EE5033">
        <w:rPr>
          <w:rFonts w:ascii="Times New Roman" w:hAnsi="Times New Roman" w:cs="Times New Roman"/>
          <w:sz w:val="24"/>
          <w:szCs w:val="24"/>
        </w:rPr>
        <w:t>ne</w:t>
      </w:r>
      <w:r w:rsidR="00424B4E" w:rsidRPr="00EE5033">
        <w:rPr>
          <w:rFonts w:ascii="Times New Roman" w:hAnsi="Times New Roman" w:cs="Times New Roman"/>
          <w:sz w:val="24"/>
          <w:szCs w:val="24"/>
        </w:rPr>
        <w:t>odporúča</w:t>
      </w:r>
      <w:r w:rsidR="00462B64" w:rsidRPr="00EE5033">
        <w:rPr>
          <w:rFonts w:ascii="Times New Roman" w:hAnsi="Times New Roman" w:cs="Times New Roman"/>
          <w:sz w:val="24"/>
          <w:szCs w:val="24"/>
        </w:rPr>
        <w:t>,</w:t>
      </w:r>
      <w:r w:rsidR="00462B64">
        <w:rPr>
          <w:rFonts w:ascii="Times New Roman" w:hAnsi="Times New Roman" w:cs="Times New Roman"/>
          <w:sz w:val="24"/>
          <w:szCs w:val="24"/>
        </w:rPr>
        <w:t xml:space="preserve"> nakoľko je vážnou kontraindikáciu v medikácii psychiatrických diagnóz u</w:t>
      </w:r>
      <w:r w:rsidR="00CE69F3">
        <w:rPr>
          <w:rFonts w:ascii="Times New Roman" w:hAnsi="Times New Roman" w:cs="Times New Roman"/>
          <w:sz w:val="24"/>
          <w:szCs w:val="24"/>
        </w:rPr>
        <w:t xml:space="preserve"> väčšiny </w:t>
      </w:r>
      <w:r w:rsidR="0077686E">
        <w:rPr>
          <w:rFonts w:ascii="Times New Roman" w:hAnsi="Times New Roman" w:cs="Times New Roman"/>
          <w:sz w:val="24"/>
          <w:szCs w:val="24"/>
        </w:rPr>
        <w:t xml:space="preserve">prijímateľov </w:t>
      </w:r>
      <w:r w:rsidR="00462B64">
        <w:rPr>
          <w:rFonts w:ascii="Times New Roman" w:hAnsi="Times New Roman" w:cs="Times New Roman"/>
          <w:sz w:val="24"/>
          <w:szCs w:val="24"/>
        </w:rPr>
        <w:t>sociálnej služby.</w:t>
      </w:r>
      <w:r w:rsidR="001C7F27">
        <w:rPr>
          <w:rFonts w:ascii="Times New Roman" w:hAnsi="Times New Roman" w:cs="Times New Roman"/>
          <w:sz w:val="24"/>
          <w:szCs w:val="24"/>
        </w:rPr>
        <w:t xml:space="preserve"> </w:t>
      </w:r>
      <w:r w:rsidR="001C7F27" w:rsidRPr="007E754B">
        <w:rPr>
          <w:rFonts w:ascii="Times New Roman" w:hAnsi="Times New Roman" w:cs="Times New Roman"/>
          <w:sz w:val="24"/>
          <w:szCs w:val="24"/>
        </w:rPr>
        <w:t>Avšak jeho konzumácia nie je priamo zakázaná.</w:t>
      </w:r>
      <w:r w:rsidR="008B75F7" w:rsidRPr="007E754B">
        <w:rPr>
          <w:rFonts w:ascii="Times New Roman" w:hAnsi="Times New Roman" w:cs="Times New Roman"/>
          <w:sz w:val="24"/>
          <w:szCs w:val="24"/>
        </w:rPr>
        <w:t xml:space="preserve"> Zamestnanci zariadenia akceptujú právo prijímateľov sociálnej služby na primerané riziko.</w:t>
      </w:r>
      <w:r w:rsidR="007E754B">
        <w:rPr>
          <w:rFonts w:ascii="Times New Roman" w:hAnsi="Times New Roman" w:cs="Times New Roman"/>
          <w:sz w:val="24"/>
          <w:szCs w:val="24"/>
        </w:rPr>
        <w:t xml:space="preserve"> </w:t>
      </w:r>
      <w:r w:rsidR="008B75F7" w:rsidRPr="007E754B">
        <w:rPr>
          <w:rFonts w:ascii="Times New Roman" w:hAnsi="Times New Roman" w:cs="Times New Roman"/>
          <w:sz w:val="24"/>
          <w:szCs w:val="24"/>
        </w:rPr>
        <w:t>Riziko požívania alkoholu a postup pri tomto riziku je popísaný v </w:t>
      </w:r>
      <w:r w:rsidR="00626462" w:rsidRPr="007E754B">
        <w:rPr>
          <w:rFonts w:ascii="Times New Roman" w:hAnsi="Times New Roman" w:cs="Times New Roman"/>
          <w:sz w:val="24"/>
          <w:szCs w:val="24"/>
        </w:rPr>
        <w:t>S</w:t>
      </w:r>
      <w:r w:rsidR="008B75F7" w:rsidRPr="007E754B">
        <w:rPr>
          <w:rFonts w:ascii="Times New Roman" w:hAnsi="Times New Roman" w:cs="Times New Roman"/>
          <w:sz w:val="24"/>
          <w:szCs w:val="24"/>
        </w:rPr>
        <w:t>mernici o</w:t>
      </w:r>
      <w:r w:rsidR="00626462" w:rsidRPr="007E754B">
        <w:rPr>
          <w:rFonts w:ascii="Times New Roman" w:hAnsi="Times New Roman" w:cs="Times New Roman"/>
          <w:sz w:val="24"/>
          <w:szCs w:val="24"/>
        </w:rPr>
        <w:t xml:space="preserve"> používaní telesných a netelesných obmedzení a o prevencii krízových situácií. </w:t>
      </w:r>
    </w:p>
    <w:p w14:paraId="4600D299" w14:textId="7B01CCD3" w:rsidR="007E7375" w:rsidRDefault="007E7375" w:rsidP="00626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Zamestnanec zariadenia má právo vstúpiť do obytnej miestnosti a príslušenstva obytnej miestnosti </w:t>
      </w:r>
      <w:r w:rsidR="0077686E">
        <w:rPr>
          <w:rFonts w:ascii="Times New Roman" w:hAnsi="Times New Roman" w:cs="Times New Roman"/>
          <w:sz w:val="24"/>
          <w:szCs w:val="24"/>
        </w:rPr>
        <w:t>prijímateľa</w:t>
      </w:r>
      <w:r>
        <w:rPr>
          <w:rFonts w:ascii="Times New Roman" w:hAnsi="Times New Roman" w:cs="Times New Roman"/>
          <w:sz w:val="24"/>
          <w:szCs w:val="24"/>
        </w:rPr>
        <w:t xml:space="preserve"> sociálnej služby po zaklopaní a súhlase </w:t>
      </w:r>
      <w:r w:rsidR="0077686E">
        <w:rPr>
          <w:rFonts w:ascii="Times New Roman" w:hAnsi="Times New Roman" w:cs="Times New Roman"/>
          <w:sz w:val="24"/>
          <w:szCs w:val="24"/>
        </w:rPr>
        <w:t>prijímateľa</w:t>
      </w:r>
      <w:r>
        <w:rPr>
          <w:rFonts w:ascii="Times New Roman" w:hAnsi="Times New Roman" w:cs="Times New Roman"/>
          <w:sz w:val="24"/>
          <w:szCs w:val="24"/>
        </w:rPr>
        <w:t xml:space="preserve"> sociálnej služby.</w:t>
      </w:r>
    </w:p>
    <w:p w14:paraId="289C0788" w14:textId="736E815A" w:rsidR="00097047" w:rsidRDefault="007E7375" w:rsidP="00626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Poverený zamestnanec má právo v zariadení vstúpiť do obytnej miestnosti a príslušenstva aj bez súhlasu </w:t>
      </w:r>
      <w:r w:rsidR="0077686E">
        <w:rPr>
          <w:rFonts w:ascii="Times New Roman" w:hAnsi="Times New Roman" w:cs="Times New Roman"/>
          <w:sz w:val="24"/>
          <w:szCs w:val="24"/>
        </w:rPr>
        <w:t>prijímateľa</w:t>
      </w:r>
      <w:r>
        <w:rPr>
          <w:rFonts w:ascii="Times New Roman" w:hAnsi="Times New Roman" w:cs="Times New Roman"/>
          <w:sz w:val="24"/>
          <w:szCs w:val="24"/>
        </w:rPr>
        <w:t xml:space="preserve"> sociálnej služby, </w:t>
      </w:r>
      <w:r w:rsidR="00D92BCC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ktorej sa </w:t>
      </w:r>
      <w:r w:rsidR="00D92BCC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poskytuje ubytovanie, ak vec neznesie odklad a vstup je nevyhnutný na ochranu </w:t>
      </w:r>
      <w:r w:rsidR="00097047">
        <w:rPr>
          <w:rFonts w:ascii="Times New Roman" w:hAnsi="Times New Roman" w:cs="Times New Roman"/>
          <w:sz w:val="24"/>
          <w:szCs w:val="24"/>
        </w:rPr>
        <w:t xml:space="preserve">života, </w:t>
      </w:r>
      <w:r>
        <w:rPr>
          <w:rFonts w:ascii="Times New Roman" w:hAnsi="Times New Roman" w:cs="Times New Roman"/>
          <w:sz w:val="24"/>
          <w:szCs w:val="24"/>
        </w:rPr>
        <w:t>zdravia</w:t>
      </w:r>
      <w:r w:rsidR="00097047">
        <w:rPr>
          <w:rFonts w:ascii="Times New Roman" w:hAnsi="Times New Roman" w:cs="Times New Roman"/>
          <w:sz w:val="24"/>
          <w:szCs w:val="24"/>
        </w:rPr>
        <w:t xml:space="preserve"> alebo majetku užívateľa sociálnej služby, na ochranu práv a slobôd iných fyzických osôb alebo na ochranu majetku zariadenia.</w:t>
      </w:r>
    </w:p>
    <w:p w14:paraId="04D9BEFB" w14:textId="7CD6DDF3" w:rsidR="00097047" w:rsidRDefault="0009704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bezpečnosť a ochranu zariadenia v čase nočného odpočinku zodpovedá službukonajúci zamestnanec. O mimoriadnej vzniknutej situácií sú zamestnanci povinní neodkladne informovať r</w:t>
      </w:r>
      <w:r w:rsidRPr="0077686E">
        <w:rPr>
          <w:rFonts w:ascii="Times New Roman" w:hAnsi="Times New Roman" w:cs="Times New Roman"/>
          <w:sz w:val="24"/>
          <w:szCs w:val="24"/>
        </w:rPr>
        <w:t>iaditeľa</w:t>
      </w:r>
      <w:r w:rsidR="0077686E">
        <w:rPr>
          <w:rFonts w:ascii="Times New Roman" w:hAnsi="Times New Roman" w:cs="Times New Roman"/>
          <w:sz w:val="24"/>
          <w:szCs w:val="24"/>
        </w:rPr>
        <w:t>/ku</w:t>
      </w:r>
      <w:r>
        <w:rPr>
          <w:rFonts w:ascii="Times New Roman" w:hAnsi="Times New Roman" w:cs="Times New Roman"/>
          <w:sz w:val="24"/>
          <w:szCs w:val="24"/>
        </w:rPr>
        <w:t xml:space="preserve"> zariadenia a vyhotoviť o situácií písomný záznam.</w:t>
      </w:r>
    </w:p>
    <w:p w14:paraId="30805D1B" w14:textId="77777777" w:rsidR="007E7375" w:rsidRDefault="0009704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Počas </w:t>
      </w:r>
      <w:r w:rsidRPr="00557A02">
        <w:rPr>
          <w:rFonts w:ascii="Times New Roman" w:hAnsi="Times New Roman" w:cs="Times New Roman"/>
          <w:sz w:val="24"/>
          <w:szCs w:val="24"/>
        </w:rPr>
        <w:t>nariadenia karantény</w:t>
      </w:r>
      <w:r>
        <w:rPr>
          <w:rFonts w:ascii="Times New Roman" w:hAnsi="Times New Roman" w:cs="Times New Roman"/>
          <w:sz w:val="24"/>
          <w:szCs w:val="24"/>
        </w:rPr>
        <w:t xml:space="preserve"> Regionálnym úradom verejného zdravotníctva je zakázaný vstup akýmkoľvek</w:t>
      </w:r>
      <w:r w:rsidR="00CE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návštevám, zákaz vychádzok a obmedzenie vzájomných návštev v rámci zariadenia. </w:t>
      </w:r>
      <w:r w:rsidR="00BF314F">
        <w:rPr>
          <w:rFonts w:ascii="Times New Roman" w:hAnsi="Times New Roman" w:cs="Times New Roman"/>
          <w:sz w:val="24"/>
          <w:szCs w:val="24"/>
        </w:rPr>
        <w:t>Mimo karantény je poh</w:t>
      </w:r>
      <w:r w:rsidR="00CA410D" w:rsidRPr="00EE5033">
        <w:rPr>
          <w:rFonts w:ascii="Times New Roman" w:hAnsi="Times New Roman" w:cs="Times New Roman"/>
          <w:sz w:val="24"/>
          <w:szCs w:val="24"/>
        </w:rPr>
        <w:t>yb povolený.</w:t>
      </w:r>
    </w:p>
    <w:p w14:paraId="0EB62566" w14:textId="7D73B911" w:rsidR="006C1E6B" w:rsidRPr="00B449A3" w:rsidRDefault="006C1E6B" w:rsidP="00B449A3">
      <w:pPr>
        <w:jc w:val="both"/>
        <w:rPr>
          <w:rFonts w:ascii="Times New Roman" w:hAnsi="Times New Roman"/>
          <w:sz w:val="24"/>
          <w:szCs w:val="24"/>
        </w:rPr>
      </w:pPr>
      <w:r w:rsidRPr="00C43ED7">
        <w:rPr>
          <w:rFonts w:ascii="Times New Roman" w:hAnsi="Times New Roman"/>
          <w:sz w:val="24"/>
          <w:szCs w:val="24"/>
        </w:rPr>
        <w:t>V prípade vyhlásenia mimoriadnej situácie, výnimočného stavu, alebo núdzového stavu, je prijímateľ povinný dodržiavať osobitné nariadenia/ usmernenia vydané poskytovateľom sociálnych služieb a jeho zriaďovateľom, prípadne inými orgánmi verejnej správy. Ak je súčasťou takého nariadenia/ usmernenia obmedzenie slobody pohybu, prijímateľ je povinný zdržiavať sa v tých priestoroch, ktoré boli poskytovateľom sociálnej služby určené, napríklad areál poskytovateľa sociálnej služby, konkrétna časť areálu, či budovy, a pod. Táto povinnosť sa netýka situácie, kedy je nevyhnutné, aby prijímateľ zariadenie opustil (napr. pobyt v ústavnom zdravotníckom zariadení, alebo ak ide o vzájomnú dohodu s poskytovateľom sociálnej služby (napr. návrat prijímateľa do domáceho prostredia)</w:t>
      </w:r>
    </w:p>
    <w:p w14:paraId="478097F2" w14:textId="00F20930" w:rsidR="00097047" w:rsidRPr="00266A3C" w:rsidRDefault="007E754B" w:rsidP="00B25CD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21A82">
        <w:rPr>
          <w:rFonts w:ascii="Times New Roman" w:hAnsi="Times New Roman" w:cs="Times New Roman"/>
          <w:sz w:val="24"/>
          <w:szCs w:val="24"/>
        </w:rPr>
        <w:t>Areál</w:t>
      </w:r>
      <w:r w:rsidR="00097047" w:rsidRPr="00121A82">
        <w:rPr>
          <w:rFonts w:ascii="Times New Roman" w:hAnsi="Times New Roman" w:cs="Times New Roman"/>
          <w:sz w:val="24"/>
          <w:szCs w:val="24"/>
        </w:rPr>
        <w:t xml:space="preserve"> zariadenia sa </w:t>
      </w:r>
      <w:r w:rsidR="00121A82">
        <w:rPr>
          <w:rFonts w:ascii="Times New Roman" w:hAnsi="Times New Roman" w:cs="Times New Roman"/>
          <w:sz w:val="24"/>
          <w:szCs w:val="24"/>
        </w:rPr>
        <w:t xml:space="preserve">z </w:t>
      </w:r>
      <w:r w:rsidR="00097047" w:rsidRPr="00121A82">
        <w:rPr>
          <w:rFonts w:ascii="Times New Roman" w:hAnsi="Times New Roman" w:cs="Times New Roman"/>
          <w:sz w:val="24"/>
          <w:szCs w:val="24"/>
        </w:rPr>
        <w:t>bezpečnostných dôvodov zatvára o 2</w:t>
      </w:r>
      <w:r w:rsidR="00121A82">
        <w:rPr>
          <w:rFonts w:ascii="Times New Roman" w:hAnsi="Times New Roman" w:cs="Times New Roman"/>
          <w:sz w:val="24"/>
          <w:szCs w:val="24"/>
        </w:rPr>
        <w:t>2</w:t>
      </w:r>
      <w:r w:rsidR="00097047" w:rsidRPr="00121A82">
        <w:rPr>
          <w:rFonts w:ascii="Times New Roman" w:hAnsi="Times New Roman" w:cs="Times New Roman"/>
          <w:sz w:val="24"/>
          <w:szCs w:val="24"/>
        </w:rPr>
        <w:t xml:space="preserve">.00 hod </w:t>
      </w:r>
      <w:r w:rsidR="00097047">
        <w:rPr>
          <w:rFonts w:ascii="Times New Roman" w:hAnsi="Times New Roman" w:cs="Times New Roman"/>
          <w:sz w:val="24"/>
          <w:szCs w:val="24"/>
        </w:rPr>
        <w:t xml:space="preserve">a otvára sa ráno o 6.00 hod. </w:t>
      </w:r>
      <w:r w:rsidR="0077686E">
        <w:rPr>
          <w:rFonts w:ascii="Times New Roman" w:hAnsi="Times New Roman" w:cs="Times New Roman"/>
          <w:sz w:val="24"/>
          <w:szCs w:val="24"/>
        </w:rPr>
        <w:t>Prijímateľ</w:t>
      </w:r>
      <w:r w:rsidR="00097047">
        <w:rPr>
          <w:rFonts w:ascii="Times New Roman" w:hAnsi="Times New Roman" w:cs="Times New Roman"/>
          <w:sz w:val="24"/>
          <w:szCs w:val="24"/>
        </w:rPr>
        <w:t xml:space="preserve"> sociálnej služby, ktorý príde do zariadenia po 2</w:t>
      </w:r>
      <w:r w:rsidR="00121A82">
        <w:rPr>
          <w:rFonts w:ascii="Times New Roman" w:hAnsi="Times New Roman" w:cs="Times New Roman"/>
          <w:sz w:val="24"/>
          <w:szCs w:val="24"/>
        </w:rPr>
        <w:t>2</w:t>
      </w:r>
      <w:r w:rsidR="00097047">
        <w:rPr>
          <w:rFonts w:ascii="Times New Roman" w:hAnsi="Times New Roman" w:cs="Times New Roman"/>
          <w:sz w:val="24"/>
          <w:szCs w:val="24"/>
        </w:rPr>
        <w:t xml:space="preserve">.00 hod., zazvoní na zvonček umiestnený pri </w:t>
      </w:r>
      <w:r w:rsidR="00121A82">
        <w:rPr>
          <w:rFonts w:ascii="Times New Roman" w:hAnsi="Times New Roman" w:cs="Times New Roman"/>
          <w:sz w:val="24"/>
          <w:szCs w:val="24"/>
        </w:rPr>
        <w:t>vstupnej bráne do zariadenia</w:t>
      </w:r>
      <w:r w:rsidR="00097047">
        <w:rPr>
          <w:rFonts w:ascii="Times New Roman" w:hAnsi="Times New Roman" w:cs="Times New Roman"/>
          <w:sz w:val="24"/>
          <w:szCs w:val="24"/>
        </w:rPr>
        <w:t>.</w:t>
      </w:r>
      <w:r w:rsidR="00266A3C">
        <w:rPr>
          <w:rFonts w:ascii="Times New Roman" w:hAnsi="Times New Roman" w:cs="Times New Roman"/>
          <w:sz w:val="24"/>
          <w:szCs w:val="24"/>
        </w:rPr>
        <w:t xml:space="preserve"> </w:t>
      </w:r>
      <w:r w:rsidR="0091131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B51EF2A" w14:textId="77777777" w:rsidR="00097047" w:rsidRDefault="0009704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Cudzie osoby sa počas noci v zariadení nezdržiavajú. </w:t>
      </w:r>
    </w:p>
    <w:p w14:paraId="0150E658" w14:textId="77777777" w:rsidR="001F2F50" w:rsidRDefault="001F2F5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16768" w14:textId="77777777" w:rsidR="006E5597" w:rsidRDefault="006E5597" w:rsidP="00B25C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26A7C" w14:textId="77777777" w:rsidR="00C43D6F" w:rsidRPr="00C01263" w:rsidRDefault="00C43D6F" w:rsidP="00B25C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8C56B" w14:textId="77777777" w:rsidR="006E5597" w:rsidRDefault="00EE5033" w:rsidP="00B25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VIII</w:t>
      </w:r>
      <w:r w:rsidR="006E5597">
        <w:rPr>
          <w:rFonts w:ascii="Times New Roman" w:hAnsi="Times New Roman" w:cs="Times New Roman"/>
          <w:b/>
          <w:sz w:val="24"/>
          <w:szCs w:val="24"/>
        </w:rPr>
        <w:t>.</w:t>
      </w:r>
    </w:p>
    <w:p w14:paraId="398A6789" w14:textId="77777777" w:rsidR="006E5597" w:rsidRDefault="00B2171C" w:rsidP="006E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Vzťahy, rodina a komunita</w:t>
      </w:r>
    </w:p>
    <w:p w14:paraId="0DB2C3CF" w14:textId="0993D01F" w:rsidR="00A7018F" w:rsidRPr="00557A02" w:rsidRDefault="0077686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Prijímatelia</w:t>
      </w:r>
      <w:r w:rsidR="006E5597" w:rsidRPr="00557A02">
        <w:rPr>
          <w:rFonts w:ascii="Times New Roman" w:hAnsi="Times New Roman" w:cs="Times New Roman"/>
          <w:sz w:val="24"/>
          <w:szCs w:val="24"/>
        </w:rPr>
        <w:t xml:space="preserve"> sociálnej služby </w:t>
      </w:r>
      <w:r w:rsidR="00B2171C">
        <w:rPr>
          <w:rFonts w:ascii="Times New Roman" w:hAnsi="Times New Roman" w:cs="Times New Roman"/>
          <w:sz w:val="24"/>
          <w:szCs w:val="24"/>
        </w:rPr>
        <w:t xml:space="preserve">majú vytvorené podmienky na osobný, telefonický, písomný a elektronický kontakt s rodinou a komunitou. </w:t>
      </w:r>
      <w:r w:rsidR="009E704F">
        <w:rPr>
          <w:rFonts w:ascii="Times New Roman" w:hAnsi="Times New Roman" w:cs="Times New Roman"/>
          <w:sz w:val="24"/>
          <w:szCs w:val="24"/>
        </w:rPr>
        <w:t>Majú právo</w:t>
      </w:r>
      <w:r w:rsidR="00557A02">
        <w:rPr>
          <w:rFonts w:ascii="Times New Roman" w:hAnsi="Times New Roman" w:cs="Times New Roman"/>
          <w:sz w:val="24"/>
          <w:szCs w:val="24"/>
        </w:rPr>
        <w:t xml:space="preserve"> prijímať</w:t>
      </w:r>
      <w:r w:rsidR="006E5597" w:rsidRPr="00557A02">
        <w:rPr>
          <w:rFonts w:ascii="Times New Roman" w:hAnsi="Times New Roman" w:cs="Times New Roman"/>
          <w:sz w:val="24"/>
          <w:szCs w:val="24"/>
        </w:rPr>
        <w:t xml:space="preserve"> n</w:t>
      </w:r>
      <w:r w:rsidR="00557A02">
        <w:rPr>
          <w:rFonts w:ascii="Times New Roman" w:hAnsi="Times New Roman" w:cs="Times New Roman"/>
          <w:sz w:val="24"/>
          <w:szCs w:val="24"/>
        </w:rPr>
        <w:t>ávštevy počas celého dňa</w:t>
      </w:r>
      <w:r w:rsidR="006E5597" w:rsidRPr="00557A02">
        <w:rPr>
          <w:rFonts w:ascii="Times New Roman" w:hAnsi="Times New Roman" w:cs="Times New Roman"/>
          <w:sz w:val="24"/>
          <w:szCs w:val="24"/>
        </w:rPr>
        <w:t xml:space="preserve">, </w:t>
      </w:r>
      <w:r w:rsidR="00F5577B" w:rsidRPr="00557A02">
        <w:rPr>
          <w:rFonts w:ascii="Times New Roman" w:hAnsi="Times New Roman" w:cs="Times New Roman"/>
          <w:sz w:val="24"/>
          <w:szCs w:val="24"/>
        </w:rPr>
        <w:t xml:space="preserve">pokiaľ tým nebudú rušení ostatní </w:t>
      </w:r>
      <w:r w:rsidR="0091131B">
        <w:rPr>
          <w:rFonts w:ascii="Times New Roman" w:hAnsi="Times New Roman" w:cs="Times New Roman"/>
          <w:sz w:val="24"/>
          <w:szCs w:val="24"/>
        </w:rPr>
        <w:t>prijímateli</w:t>
      </w:r>
      <w:r w:rsidR="00F5577B" w:rsidRPr="00557A02">
        <w:rPr>
          <w:rFonts w:ascii="Times New Roman" w:hAnsi="Times New Roman" w:cs="Times New Roman"/>
          <w:sz w:val="24"/>
          <w:szCs w:val="24"/>
        </w:rPr>
        <w:t>a sociálnej služby</w:t>
      </w:r>
      <w:r w:rsidR="006E5597" w:rsidRPr="00557A02">
        <w:rPr>
          <w:rFonts w:ascii="Times New Roman" w:hAnsi="Times New Roman" w:cs="Times New Roman"/>
          <w:sz w:val="24"/>
          <w:szCs w:val="24"/>
        </w:rPr>
        <w:t>.</w:t>
      </w:r>
    </w:p>
    <w:p w14:paraId="1E0E8D81" w14:textId="71655C71" w:rsidR="00F5577B" w:rsidRPr="00266A3C" w:rsidRDefault="0077686E" w:rsidP="00B25CD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43ED7">
        <w:rPr>
          <w:rFonts w:ascii="Times New Roman" w:hAnsi="Times New Roman" w:cs="Times New Roman"/>
          <w:sz w:val="24"/>
          <w:szCs w:val="24"/>
        </w:rPr>
        <w:t>Prijímatelia</w:t>
      </w:r>
      <w:r w:rsidR="00F5577B" w:rsidRPr="00C43ED7">
        <w:rPr>
          <w:rFonts w:ascii="Times New Roman" w:hAnsi="Times New Roman" w:cs="Times New Roman"/>
          <w:sz w:val="24"/>
          <w:szCs w:val="24"/>
        </w:rPr>
        <w:t xml:space="preserve"> sociálnej služby </w:t>
      </w:r>
      <w:r w:rsidR="00C43ED7" w:rsidRPr="00C43ED7">
        <w:rPr>
          <w:rFonts w:ascii="Times New Roman" w:hAnsi="Times New Roman" w:cs="Times New Roman"/>
          <w:sz w:val="24"/>
          <w:szCs w:val="24"/>
        </w:rPr>
        <w:t xml:space="preserve">môžu </w:t>
      </w:r>
      <w:r w:rsidR="00F5577B" w:rsidRPr="00C43ED7">
        <w:rPr>
          <w:rFonts w:ascii="Times New Roman" w:hAnsi="Times New Roman" w:cs="Times New Roman"/>
          <w:sz w:val="24"/>
          <w:szCs w:val="24"/>
        </w:rPr>
        <w:t>prijíma</w:t>
      </w:r>
      <w:r w:rsidR="00C43ED7" w:rsidRPr="00C43ED7">
        <w:rPr>
          <w:rFonts w:ascii="Times New Roman" w:hAnsi="Times New Roman" w:cs="Times New Roman"/>
          <w:sz w:val="24"/>
          <w:szCs w:val="24"/>
        </w:rPr>
        <w:t>ť</w:t>
      </w:r>
      <w:r w:rsidR="00F5577B" w:rsidRPr="00C43ED7">
        <w:rPr>
          <w:rFonts w:ascii="Times New Roman" w:hAnsi="Times New Roman" w:cs="Times New Roman"/>
          <w:sz w:val="24"/>
          <w:szCs w:val="24"/>
        </w:rPr>
        <w:t xml:space="preserve"> návštevy </w:t>
      </w:r>
      <w:r w:rsidR="00C43ED7" w:rsidRPr="00C43ED7">
        <w:rPr>
          <w:rFonts w:ascii="Times New Roman" w:hAnsi="Times New Roman" w:cs="Times New Roman"/>
          <w:sz w:val="24"/>
          <w:szCs w:val="24"/>
        </w:rPr>
        <w:t xml:space="preserve">v spoločných priestoroch ZSS, v návštevnej miestnosti, v altánku </w:t>
      </w:r>
      <w:r w:rsidR="00F5577B" w:rsidRPr="00C43ED7">
        <w:rPr>
          <w:rFonts w:ascii="Times New Roman" w:hAnsi="Times New Roman" w:cs="Times New Roman"/>
          <w:sz w:val="24"/>
          <w:szCs w:val="24"/>
        </w:rPr>
        <w:t xml:space="preserve">alebo priamo </w:t>
      </w:r>
      <w:r w:rsidR="00266A3C" w:rsidRPr="00C43ED7">
        <w:rPr>
          <w:rFonts w:ascii="Times New Roman" w:hAnsi="Times New Roman" w:cs="Times New Roman"/>
          <w:sz w:val="24"/>
          <w:szCs w:val="24"/>
        </w:rPr>
        <w:t>na izbe prijímateľa, ak s tým súhlasia spolubývajúci</w:t>
      </w:r>
      <w:r w:rsidR="00C43ED7" w:rsidRPr="00C43ED7">
        <w:rPr>
          <w:rFonts w:ascii="Times New Roman" w:hAnsi="Times New Roman" w:cs="Times New Roman"/>
          <w:sz w:val="24"/>
          <w:szCs w:val="24"/>
        </w:rPr>
        <w:t>.</w:t>
      </w:r>
    </w:p>
    <w:p w14:paraId="2F575545" w14:textId="643F66A8" w:rsidR="006E5597" w:rsidRDefault="006E5597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návštevník sa pri vstupe zapíše do knihy návštev, ktorá je umiestnená v</w:t>
      </w:r>
      <w:r w:rsidR="00BD055D">
        <w:rPr>
          <w:rFonts w:ascii="Times New Roman" w:hAnsi="Times New Roman" w:cs="Times New Roman"/>
          <w:sz w:val="24"/>
          <w:szCs w:val="24"/>
        </w:rPr>
        <w:t> </w:t>
      </w:r>
      <w:r w:rsidR="00BD055D" w:rsidRPr="00BD055D">
        <w:rPr>
          <w:rFonts w:ascii="Times New Roman" w:hAnsi="Times New Roman" w:cs="Times New Roman"/>
          <w:sz w:val="24"/>
          <w:szCs w:val="24"/>
        </w:rPr>
        <w:t>ošetrovni.</w:t>
      </w:r>
      <w:r w:rsidR="009113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46F15E0" w14:textId="31EDF83B" w:rsidR="00C01263" w:rsidRPr="00266A3C" w:rsidRDefault="006E5597" w:rsidP="00B25CD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Návštevy nerušia pokoj, poriadok a rešpektujú súkromie </w:t>
      </w:r>
      <w:r w:rsidR="0077686E" w:rsidRPr="0077686E">
        <w:rPr>
          <w:rFonts w:ascii="Times New Roman" w:hAnsi="Times New Roman" w:cs="Times New Roman"/>
          <w:sz w:val="24"/>
          <w:szCs w:val="24"/>
        </w:rPr>
        <w:t>prijímateľov</w:t>
      </w:r>
      <w:r>
        <w:rPr>
          <w:rFonts w:ascii="Times New Roman" w:hAnsi="Times New Roman" w:cs="Times New Roman"/>
          <w:sz w:val="24"/>
          <w:szCs w:val="24"/>
        </w:rPr>
        <w:t xml:space="preserve"> sociálnej služby a pokyny službukonajúceho personál</w:t>
      </w:r>
      <w:r w:rsidR="00C01263">
        <w:rPr>
          <w:rFonts w:ascii="Times New Roman" w:hAnsi="Times New Roman" w:cs="Times New Roman"/>
          <w:sz w:val="24"/>
          <w:szCs w:val="24"/>
        </w:rPr>
        <w:t>u.</w:t>
      </w:r>
      <w:r w:rsidR="00266A3C">
        <w:rPr>
          <w:rFonts w:ascii="Times New Roman" w:hAnsi="Times New Roman" w:cs="Times New Roman"/>
          <w:sz w:val="24"/>
          <w:szCs w:val="24"/>
        </w:rPr>
        <w:t xml:space="preserve"> </w:t>
      </w:r>
      <w:r w:rsidR="00BD055D">
        <w:rPr>
          <w:rFonts w:ascii="Times New Roman" w:hAnsi="Times New Roman" w:cs="Times New Roman"/>
          <w:sz w:val="24"/>
          <w:szCs w:val="24"/>
        </w:rPr>
        <w:t>(</w:t>
      </w:r>
      <w:r w:rsidR="0091131B" w:rsidRPr="00121A82">
        <w:rPr>
          <w:rFonts w:ascii="Times New Roman" w:hAnsi="Times New Roman" w:cs="Times New Roman"/>
          <w:sz w:val="24"/>
          <w:szCs w:val="24"/>
        </w:rPr>
        <w:t>Návštevy</w:t>
      </w:r>
      <w:r w:rsidR="00266A3C" w:rsidRPr="00121A82">
        <w:rPr>
          <w:rFonts w:ascii="Times New Roman" w:hAnsi="Times New Roman" w:cs="Times New Roman"/>
          <w:sz w:val="24"/>
          <w:szCs w:val="24"/>
        </w:rPr>
        <w:t xml:space="preserve"> n</w:t>
      </w:r>
      <w:r w:rsidR="00BD055D">
        <w:rPr>
          <w:rFonts w:ascii="Times New Roman" w:hAnsi="Times New Roman" w:cs="Times New Roman"/>
          <w:sz w:val="24"/>
          <w:szCs w:val="24"/>
        </w:rPr>
        <w:t xml:space="preserve">epodávajú </w:t>
      </w:r>
      <w:r w:rsidR="00266A3C" w:rsidRPr="00121A82">
        <w:rPr>
          <w:rFonts w:ascii="Times New Roman" w:hAnsi="Times New Roman" w:cs="Times New Roman"/>
          <w:sz w:val="24"/>
          <w:szCs w:val="24"/>
        </w:rPr>
        <w:t>z bezpečnostných dôvodov  potravu iným prijímateľom, ktorých zdravotný stav a schopnosti prijímania potravy nepoznajú.</w:t>
      </w:r>
      <w:r w:rsidR="00BD055D">
        <w:rPr>
          <w:rFonts w:ascii="Times New Roman" w:hAnsi="Times New Roman" w:cs="Times New Roman"/>
          <w:sz w:val="24"/>
          <w:szCs w:val="24"/>
        </w:rPr>
        <w:t>)</w:t>
      </w:r>
    </w:p>
    <w:p w14:paraId="74A71C19" w14:textId="53470ADB" w:rsidR="00C01263" w:rsidRDefault="00C01263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návštev môže vyhlásiť aj ria</w:t>
      </w:r>
      <w:r w:rsidRPr="0077686E">
        <w:rPr>
          <w:rFonts w:ascii="Times New Roman" w:hAnsi="Times New Roman" w:cs="Times New Roman"/>
          <w:sz w:val="24"/>
          <w:szCs w:val="24"/>
        </w:rPr>
        <w:t>diteľ</w:t>
      </w:r>
      <w:r w:rsidR="0077686E">
        <w:rPr>
          <w:rFonts w:ascii="Times New Roman" w:hAnsi="Times New Roman" w:cs="Times New Roman"/>
          <w:sz w:val="24"/>
          <w:szCs w:val="24"/>
        </w:rPr>
        <w:t>/ka</w:t>
      </w:r>
      <w:r w:rsidRPr="00776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zariadenia po nariadení ošetrujúceho lekára z dôvodu zabránenia prenosu ochorenia alebo z vážnych bezpečnostných a technických príčin.</w:t>
      </w:r>
    </w:p>
    <w:p w14:paraId="49EDD03C" w14:textId="77777777" w:rsidR="00C01263" w:rsidRDefault="00C01263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Oznámenie o zákaze návštev sa umiestni na vchodových dverách do zariadenia</w:t>
      </w:r>
      <w:r w:rsidR="00EE5033">
        <w:rPr>
          <w:rFonts w:ascii="Times New Roman" w:hAnsi="Times New Roman" w:cs="Times New Roman"/>
          <w:sz w:val="24"/>
          <w:szCs w:val="24"/>
        </w:rPr>
        <w:t>, ako i na webovej stránke zariadenia.</w:t>
      </w:r>
    </w:p>
    <w:p w14:paraId="435A7007" w14:textId="20E5BE7C" w:rsidR="009E704F" w:rsidRPr="00BD055D" w:rsidRDefault="009E704F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55D">
        <w:rPr>
          <w:rFonts w:ascii="Times New Roman" w:hAnsi="Times New Roman" w:cs="Times New Roman"/>
          <w:sz w:val="24"/>
          <w:szCs w:val="24"/>
        </w:rPr>
        <w:t>Poštové zásielky</w:t>
      </w:r>
      <w:r w:rsidR="005766EB" w:rsidRPr="00BD055D">
        <w:rPr>
          <w:rFonts w:ascii="Times New Roman" w:hAnsi="Times New Roman" w:cs="Times New Roman"/>
          <w:sz w:val="24"/>
          <w:szCs w:val="24"/>
        </w:rPr>
        <w:t xml:space="preserve"> a</w:t>
      </w:r>
      <w:r w:rsidRPr="00BD055D">
        <w:rPr>
          <w:rFonts w:ascii="Times New Roman" w:hAnsi="Times New Roman" w:cs="Times New Roman"/>
          <w:sz w:val="24"/>
          <w:szCs w:val="24"/>
        </w:rPr>
        <w:t xml:space="preserve"> balíky </w:t>
      </w:r>
      <w:r w:rsidR="00C43ED7" w:rsidRPr="00BD055D">
        <w:rPr>
          <w:rFonts w:ascii="Times New Roman" w:hAnsi="Times New Roman" w:cs="Times New Roman"/>
          <w:sz w:val="24"/>
          <w:szCs w:val="24"/>
        </w:rPr>
        <w:t>môže</w:t>
      </w:r>
      <w:r w:rsidR="0077686E" w:rsidRPr="00BD055D">
        <w:rPr>
          <w:rFonts w:ascii="Times New Roman" w:hAnsi="Times New Roman" w:cs="Times New Roman"/>
          <w:sz w:val="24"/>
          <w:szCs w:val="24"/>
        </w:rPr>
        <w:t xml:space="preserve"> prijímateľom </w:t>
      </w:r>
      <w:r w:rsidRPr="00BD055D"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="00C43ED7" w:rsidRPr="00BD055D">
        <w:rPr>
          <w:rFonts w:ascii="Times New Roman" w:hAnsi="Times New Roman" w:cs="Times New Roman"/>
          <w:sz w:val="24"/>
          <w:szCs w:val="24"/>
        </w:rPr>
        <w:t xml:space="preserve">odovzdať priamo poštová doručovateľka alebo táto odovzdá poštu pre prijímateľov poverenému </w:t>
      </w:r>
      <w:r w:rsidR="005766EB" w:rsidRPr="00BD055D">
        <w:rPr>
          <w:rFonts w:ascii="Times New Roman" w:hAnsi="Times New Roman" w:cs="Times New Roman"/>
          <w:sz w:val="24"/>
          <w:szCs w:val="24"/>
        </w:rPr>
        <w:t xml:space="preserve">zamestnancovi ZSS. Doručenú poštu prijímateľovi následne odovzdajú </w:t>
      </w:r>
      <w:r w:rsidRPr="00BD055D">
        <w:rPr>
          <w:rFonts w:ascii="Times New Roman" w:hAnsi="Times New Roman" w:cs="Times New Roman"/>
          <w:sz w:val="24"/>
          <w:szCs w:val="24"/>
        </w:rPr>
        <w:t xml:space="preserve">zamestnanci sociálneho úseku, ktorí rešpektujú právo </w:t>
      </w:r>
      <w:r w:rsidR="0077686E" w:rsidRPr="00BD055D">
        <w:rPr>
          <w:rFonts w:ascii="Times New Roman" w:hAnsi="Times New Roman" w:cs="Times New Roman"/>
          <w:sz w:val="24"/>
          <w:szCs w:val="24"/>
        </w:rPr>
        <w:t>prijímateľov</w:t>
      </w:r>
      <w:r w:rsidRPr="00BD055D">
        <w:rPr>
          <w:rFonts w:ascii="Times New Roman" w:hAnsi="Times New Roman" w:cs="Times New Roman"/>
          <w:sz w:val="24"/>
          <w:szCs w:val="24"/>
        </w:rPr>
        <w:t xml:space="preserve"> sociálnej služby na listové tajomstvo. </w:t>
      </w:r>
    </w:p>
    <w:p w14:paraId="0C8B4220" w14:textId="027E8CF3" w:rsidR="000D6660" w:rsidRDefault="0077686E" w:rsidP="000D66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43ED7">
        <w:rPr>
          <w:rFonts w:ascii="Times New Roman" w:hAnsi="Times New Roman" w:cs="Times New Roman"/>
          <w:sz w:val="24"/>
          <w:szCs w:val="24"/>
        </w:rPr>
        <w:t xml:space="preserve">Prijímatelia </w:t>
      </w:r>
      <w:r w:rsidR="009E704F" w:rsidRPr="00C43ED7">
        <w:rPr>
          <w:rFonts w:ascii="Times New Roman" w:hAnsi="Times New Roman" w:cs="Times New Roman"/>
          <w:sz w:val="24"/>
          <w:szCs w:val="24"/>
        </w:rPr>
        <w:t>sociálnej služby sa behom dňa môžu voľne pohybovať v areáli zariadenia</w:t>
      </w:r>
      <w:r w:rsidR="00C43ED7" w:rsidRPr="00C43ED7">
        <w:rPr>
          <w:rFonts w:ascii="Times New Roman" w:hAnsi="Times New Roman" w:cs="Times New Roman"/>
          <w:sz w:val="24"/>
          <w:szCs w:val="24"/>
        </w:rPr>
        <w:t>, okrem priestorov, ktoré sú označené zákazom vstupu tu nezamestnaným osobám (napr. kuchyňa, kotolňa, a pod.)</w:t>
      </w:r>
      <w:r w:rsidR="009E704F">
        <w:rPr>
          <w:rFonts w:ascii="Times New Roman" w:hAnsi="Times New Roman" w:cs="Times New Roman"/>
          <w:sz w:val="24"/>
          <w:szCs w:val="24"/>
        </w:rPr>
        <w:t xml:space="preserve"> i mimo </w:t>
      </w:r>
      <w:r w:rsidR="00C43ED7">
        <w:rPr>
          <w:rFonts w:ascii="Times New Roman" w:hAnsi="Times New Roman" w:cs="Times New Roman"/>
          <w:sz w:val="24"/>
          <w:szCs w:val="24"/>
        </w:rPr>
        <w:t>areálu zariadenia.</w:t>
      </w:r>
    </w:p>
    <w:p w14:paraId="48A4B091" w14:textId="0EC7C910" w:rsidR="00CB7632" w:rsidRDefault="00F57011" w:rsidP="00F570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A17B0">
        <w:rPr>
          <w:rFonts w:ascii="Times New Roman" w:hAnsi="Times New Roman"/>
          <w:sz w:val="24"/>
          <w:szCs w:val="24"/>
        </w:rPr>
        <w:t xml:space="preserve">rijímateľ sociálnej služby </w:t>
      </w:r>
      <w:r>
        <w:rPr>
          <w:rFonts w:ascii="Times New Roman" w:hAnsi="Times New Roman"/>
          <w:sz w:val="24"/>
          <w:szCs w:val="24"/>
        </w:rPr>
        <w:t xml:space="preserve">má </w:t>
      </w:r>
      <w:r w:rsidR="003A17B0">
        <w:rPr>
          <w:rFonts w:ascii="Times New Roman" w:hAnsi="Times New Roman"/>
          <w:sz w:val="24"/>
          <w:szCs w:val="24"/>
        </w:rPr>
        <w:t>právo na určenie dôverníka, ktorým sa môže stať fyzická osoba, ktorá s určením za dôverníka písomne súhlasí a je spôsobilá na právne úkony. Na určenie dôverníka sa nevyžaduje súhlas opatrovníka.  Za opatrovníka prijímateľa sociálnej služby nemôže byť ustanovený poskytovateľ sociálnej služby alebo zamestnanec poskytovateľa sociálnej služby v zariadení, v ktorom prijímateľovi sociálnej služby poskytuje sociálnu službu. Toto ustanovenie sa nevzťahuje na poskytovateľa sociálnej služby alebo zamestnanca poskytovateľa sociálnej služby, ktorý bol ustanovený za opatrovníka pred 1.júlom 2021.</w:t>
      </w:r>
    </w:p>
    <w:p w14:paraId="4C70BAE3" w14:textId="77777777" w:rsidR="00B449A3" w:rsidRPr="00F57011" w:rsidRDefault="00B449A3" w:rsidP="00F57011">
      <w:pPr>
        <w:jc w:val="both"/>
        <w:rPr>
          <w:rFonts w:ascii="Times New Roman" w:hAnsi="Times New Roman"/>
          <w:sz w:val="24"/>
          <w:szCs w:val="24"/>
        </w:rPr>
      </w:pPr>
    </w:p>
    <w:p w14:paraId="711698F8" w14:textId="77777777" w:rsidR="00C01263" w:rsidRDefault="00C01263" w:rsidP="00C01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63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EE5033">
        <w:rPr>
          <w:rFonts w:ascii="Times New Roman" w:hAnsi="Times New Roman" w:cs="Times New Roman"/>
          <w:b/>
          <w:sz w:val="24"/>
          <w:szCs w:val="24"/>
        </w:rPr>
        <w:t>I</w:t>
      </w:r>
      <w:r w:rsidRPr="00C01263">
        <w:rPr>
          <w:rFonts w:ascii="Times New Roman" w:hAnsi="Times New Roman" w:cs="Times New Roman"/>
          <w:b/>
          <w:sz w:val="24"/>
          <w:szCs w:val="24"/>
        </w:rPr>
        <w:t>X.</w:t>
      </w:r>
    </w:p>
    <w:p w14:paraId="767F3421" w14:textId="61DFB69D" w:rsidR="00B449A3" w:rsidRDefault="00C01263" w:rsidP="00B44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dočasnej neprítomnosti v</w:t>
      </w:r>
      <w:r w:rsidR="00B449A3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zariadení</w:t>
      </w:r>
    </w:p>
    <w:p w14:paraId="4BEAF8BD" w14:textId="263970F2" w:rsidR="00C01263" w:rsidRDefault="0077686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C01263">
        <w:rPr>
          <w:rFonts w:ascii="Times New Roman" w:hAnsi="Times New Roman" w:cs="Times New Roman"/>
          <w:sz w:val="24"/>
          <w:szCs w:val="24"/>
        </w:rPr>
        <w:t xml:space="preserve">sociálnej služby má nárok na </w:t>
      </w:r>
      <w:r w:rsidR="00FC378D">
        <w:rPr>
          <w:rFonts w:ascii="Times New Roman" w:hAnsi="Times New Roman" w:cs="Times New Roman"/>
          <w:sz w:val="24"/>
          <w:szCs w:val="24"/>
        </w:rPr>
        <w:t xml:space="preserve">prerušenie poskytovania sociálnej služby. O prerušenie poskytovania sociálnej služby žiada </w:t>
      </w:r>
      <w:r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FC378D">
        <w:rPr>
          <w:rFonts w:ascii="Times New Roman" w:hAnsi="Times New Roman" w:cs="Times New Roman"/>
          <w:sz w:val="24"/>
          <w:szCs w:val="24"/>
        </w:rPr>
        <w:t>alebo jeho zákonný zástupca prostredníctvom Formuláru o dočasnom prerušení poskytovania sociálnej služby.</w:t>
      </w:r>
    </w:p>
    <w:p w14:paraId="5306FAAC" w14:textId="600C6E87" w:rsidR="00481A57" w:rsidRPr="000D6660" w:rsidRDefault="00A76132" w:rsidP="00B25CDB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76132">
        <w:rPr>
          <w:rFonts w:ascii="Times New Roman" w:hAnsi="Times New Roman" w:cs="Times New Roman"/>
          <w:sz w:val="24"/>
          <w:szCs w:val="24"/>
        </w:rPr>
        <w:lastRenderedPageBreak/>
        <w:t>Vedúca sociálneho úseku</w:t>
      </w:r>
      <w:r w:rsidR="00FC378D">
        <w:rPr>
          <w:rFonts w:ascii="Times New Roman" w:hAnsi="Times New Roman" w:cs="Times New Roman"/>
          <w:sz w:val="24"/>
          <w:szCs w:val="24"/>
        </w:rPr>
        <w:t xml:space="preserve"> eviduje dočasné prerušenie poskytovania sociálnej služby </w:t>
      </w:r>
      <w:r w:rsidR="0077686E">
        <w:rPr>
          <w:rFonts w:ascii="Times New Roman" w:hAnsi="Times New Roman" w:cs="Times New Roman"/>
          <w:sz w:val="24"/>
          <w:szCs w:val="24"/>
        </w:rPr>
        <w:t xml:space="preserve">prijímateľovi </w:t>
      </w:r>
      <w:r w:rsidR="00FC378D">
        <w:rPr>
          <w:rFonts w:ascii="Times New Roman" w:hAnsi="Times New Roman" w:cs="Times New Roman"/>
          <w:sz w:val="24"/>
          <w:szCs w:val="24"/>
        </w:rPr>
        <w:t>sociálnej služby.</w:t>
      </w:r>
      <w:r w:rsidR="000D6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B7326" w14:textId="77777777" w:rsidR="00F5577B" w:rsidRDefault="00F5577B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Vyúčtovanie prerušenia poskytovania sociálnej služby bližšie špecifikuje Zmluva o poskytovaní sociálnej služby.</w:t>
      </w:r>
    </w:p>
    <w:p w14:paraId="51A5CFB2" w14:textId="77777777" w:rsidR="00B449A3" w:rsidRDefault="00B449A3" w:rsidP="0062079A">
      <w:pPr>
        <w:rPr>
          <w:rFonts w:ascii="Times New Roman" w:hAnsi="Times New Roman" w:cs="Times New Roman"/>
          <w:sz w:val="24"/>
          <w:szCs w:val="24"/>
        </w:rPr>
      </w:pPr>
    </w:p>
    <w:p w14:paraId="2CEAC38B" w14:textId="77777777" w:rsidR="00B449A3" w:rsidRDefault="00B449A3" w:rsidP="0062079A">
      <w:pPr>
        <w:rPr>
          <w:rFonts w:ascii="Times New Roman" w:hAnsi="Times New Roman" w:cs="Times New Roman"/>
          <w:sz w:val="24"/>
          <w:szCs w:val="24"/>
        </w:rPr>
      </w:pPr>
    </w:p>
    <w:p w14:paraId="45EC23D7" w14:textId="77777777" w:rsidR="00FC378D" w:rsidRDefault="0039490C" w:rsidP="00620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X</w:t>
      </w:r>
      <w:r w:rsidR="00C626BC">
        <w:rPr>
          <w:rFonts w:ascii="Times New Roman" w:hAnsi="Times New Roman" w:cs="Times New Roman"/>
          <w:b/>
          <w:sz w:val="24"/>
          <w:szCs w:val="24"/>
        </w:rPr>
        <w:t>.</w:t>
      </w:r>
    </w:p>
    <w:p w14:paraId="0F27C174" w14:textId="77777777" w:rsidR="00C626BC" w:rsidRDefault="00C626BC" w:rsidP="00C62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Návrhy a sťažnosti užívateľov sociálnej služby</w:t>
      </w:r>
    </w:p>
    <w:p w14:paraId="03354A86" w14:textId="76DC7002" w:rsidR="00C626BC" w:rsidRPr="00952846" w:rsidRDefault="003A17B0" w:rsidP="00B25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5057529"/>
      <w:r>
        <w:rPr>
          <w:rFonts w:ascii="Times New Roman" w:hAnsi="Times New Roman" w:cs="Times New Roman"/>
          <w:sz w:val="24"/>
          <w:szCs w:val="24"/>
        </w:rPr>
        <w:t>Prijímatelia</w:t>
      </w:r>
      <w:r w:rsidR="00C626BC">
        <w:rPr>
          <w:rFonts w:ascii="Times New Roman" w:hAnsi="Times New Roman" w:cs="Times New Roman"/>
          <w:sz w:val="24"/>
          <w:szCs w:val="24"/>
        </w:rPr>
        <w:t xml:space="preserve"> sociálnej služby môžu za účelom zlepšenia celkového života v zariadení podávať návrhy a</w:t>
      </w:r>
      <w:r w:rsidR="00952846">
        <w:rPr>
          <w:rFonts w:ascii="Times New Roman" w:hAnsi="Times New Roman" w:cs="Times New Roman"/>
          <w:sz w:val="24"/>
          <w:szCs w:val="24"/>
        </w:rPr>
        <w:t> </w:t>
      </w:r>
      <w:r w:rsidR="00C626BC">
        <w:rPr>
          <w:rFonts w:ascii="Times New Roman" w:hAnsi="Times New Roman" w:cs="Times New Roman"/>
          <w:sz w:val="24"/>
          <w:szCs w:val="24"/>
        </w:rPr>
        <w:t>pripomienky</w:t>
      </w:r>
      <w:r w:rsidR="00952846">
        <w:rPr>
          <w:rFonts w:ascii="Times New Roman" w:hAnsi="Times New Roman" w:cs="Times New Roman"/>
          <w:sz w:val="24"/>
          <w:szCs w:val="24"/>
        </w:rPr>
        <w:t xml:space="preserve"> </w:t>
      </w:r>
      <w:r w:rsidR="00952846" w:rsidRPr="00952846">
        <w:rPr>
          <w:rFonts w:ascii="Times New Roman" w:hAnsi="Times New Roman" w:cs="Times New Roman"/>
          <w:b/>
          <w:bCs/>
          <w:sz w:val="24"/>
          <w:szCs w:val="24"/>
        </w:rPr>
        <w:t xml:space="preserve">ústne </w:t>
      </w:r>
      <w:r w:rsidR="00952846">
        <w:rPr>
          <w:rFonts w:ascii="Times New Roman" w:hAnsi="Times New Roman" w:cs="Times New Roman"/>
          <w:sz w:val="24"/>
          <w:szCs w:val="24"/>
        </w:rPr>
        <w:t xml:space="preserve">a to buď svojmu kľúčovému pracovníkovi, </w:t>
      </w:r>
      <w:bookmarkStart w:id="2" w:name="_Hlk135057587"/>
      <w:r w:rsidR="00952846">
        <w:rPr>
          <w:rFonts w:ascii="Times New Roman" w:hAnsi="Times New Roman" w:cs="Times New Roman"/>
          <w:sz w:val="24"/>
          <w:szCs w:val="24"/>
        </w:rPr>
        <w:t xml:space="preserve">sociálnemu/ -nej pracovníkovi/- </w:t>
      </w:r>
      <w:proofErr w:type="spellStart"/>
      <w:r w:rsidR="00952846">
        <w:rPr>
          <w:rFonts w:ascii="Times New Roman" w:hAnsi="Times New Roman" w:cs="Times New Roman"/>
          <w:sz w:val="24"/>
          <w:szCs w:val="24"/>
        </w:rPr>
        <w:t>čke</w:t>
      </w:r>
      <w:proofErr w:type="spellEnd"/>
      <w:r w:rsidR="00952846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952846">
        <w:rPr>
          <w:rFonts w:ascii="Times New Roman" w:hAnsi="Times New Roman" w:cs="Times New Roman"/>
          <w:sz w:val="24"/>
          <w:szCs w:val="24"/>
        </w:rPr>
        <w:t xml:space="preserve">alebo inštruktorovi/- </w:t>
      </w:r>
      <w:proofErr w:type="spellStart"/>
      <w:r w:rsidR="00952846">
        <w:rPr>
          <w:rFonts w:ascii="Times New Roman" w:hAnsi="Times New Roman" w:cs="Times New Roman"/>
          <w:sz w:val="24"/>
          <w:szCs w:val="24"/>
        </w:rPr>
        <w:t>rke</w:t>
      </w:r>
      <w:proofErr w:type="spellEnd"/>
      <w:r w:rsidR="00952846">
        <w:rPr>
          <w:rFonts w:ascii="Times New Roman" w:hAnsi="Times New Roman" w:cs="Times New Roman"/>
          <w:sz w:val="24"/>
          <w:szCs w:val="24"/>
        </w:rPr>
        <w:t xml:space="preserve"> pracovných činností na denných komunitných stretnutiach,</w:t>
      </w:r>
      <w:r w:rsidR="00C626BC">
        <w:rPr>
          <w:rFonts w:ascii="Times New Roman" w:hAnsi="Times New Roman" w:cs="Times New Roman"/>
          <w:sz w:val="24"/>
          <w:szCs w:val="24"/>
        </w:rPr>
        <w:t xml:space="preserve"> prostredníctvom </w:t>
      </w:r>
      <w:r w:rsidR="00557A02">
        <w:rPr>
          <w:rFonts w:ascii="Times New Roman" w:hAnsi="Times New Roman" w:cs="Times New Roman"/>
          <w:sz w:val="24"/>
          <w:szCs w:val="24"/>
        </w:rPr>
        <w:t>Výboru klientov na pravidelných stretnutiach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57A02">
        <w:rPr>
          <w:rFonts w:ascii="Times New Roman" w:hAnsi="Times New Roman" w:cs="Times New Roman"/>
          <w:sz w:val="24"/>
          <w:szCs w:val="24"/>
        </w:rPr>
        <w:t>ria</w:t>
      </w:r>
      <w:r w:rsidR="00557A02" w:rsidRPr="003A17B0">
        <w:rPr>
          <w:rFonts w:ascii="Times New Roman" w:hAnsi="Times New Roman" w:cs="Times New Roman"/>
          <w:sz w:val="24"/>
          <w:szCs w:val="24"/>
        </w:rPr>
        <w:t>diteľom</w:t>
      </w:r>
      <w:r>
        <w:rPr>
          <w:rFonts w:ascii="Times New Roman" w:hAnsi="Times New Roman" w:cs="Times New Roman"/>
          <w:sz w:val="24"/>
          <w:szCs w:val="24"/>
        </w:rPr>
        <w:t>/kou</w:t>
      </w:r>
      <w:r w:rsidR="00557A02">
        <w:rPr>
          <w:rFonts w:ascii="Times New Roman" w:hAnsi="Times New Roman" w:cs="Times New Roman"/>
          <w:sz w:val="24"/>
          <w:szCs w:val="24"/>
        </w:rPr>
        <w:t xml:space="preserve"> zariadenia a vedúcimi úsekov</w:t>
      </w:r>
      <w:r w:rsidR="00BF0B15">
        <w:rPr>
          <w:rFonts w:ascii="Times New Roman" w:hAnsi="Times New Roman" w:cs="Times New Roman"/>
          <w:sz w:val="24"/>
          <w:szCs w:val="24"/>
        </w:rPr>
        <w:t xml:space="preserve">, </w:t>
      </w:r>
      <w:r w:rsidR="00952846">
        <w:rPr>
          <w:rFonts w:ascii="Times New Roman" w:hAnsi="Times New Roman" w:cs="Times New Roman"/>
          <w:sz w:val="24"/>
          <w:szCs w:val="24"/>
        </w:rPr>
        <w:t>prostredníctvom svojej</w:t>
      </w:r>
      <w:r w:rsidR="00952846" w:rsidRPr="0095284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52846" w:rsidRPr="00952846">
        <w:rPr>
          <w:rFonts w:ascii="Times New Roman" w:hAnsi="Times New Roman" w:cs="Times New Roman"/>
          <w:sz w:val="24"/>
          <w:szCs w:val="24"/>
        </w:rPr>
        <w:t>zástupkyne v stravovacej komisii</w:t>
      </w:r>
      <w:r w:rsidR="00952846">
        <w:rPr>
          <w:rFonts w:ascii="Times New Roman" w:hAnsi="Times New Roman" w:cs="Times New Roman"/>
          <w:sz w:val="24"/>
          <w:szCs w:val="24"/>
        </w:rPr>
        <w:t xml:space="preserve"> alebo </w:t>
      </w:r>
      <w:r w:rsidR="00952846" w:rsidRPr="00952846">
        <w:rPr>
          <w:rFonts w:ascii="Times New Roman" w:hAnsi="Times New Roman" w:cs="Times New Roman"/>
          <w:b/>
          <w:bCs/>
          <w:sz w:val="24"/>
          <w:szCs w:val="24"/>
        </w:rPr>
        <w:t>písomne</w:t>
      </w:r>
      <w:r w:rsidR="00952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846" w:rsidRPr="00952846">
        <w:rPr>
          <w:rFonts w:ascii="Times New Roman" w:hAnsi="Times New Roman" w:cs="Times New Roman"/>
          <w:sz w:val="24"/>
          <w:szCs w:val="24"/>
        </w:rPr>
        <w:t>prostredníctvom Schránky na podnety, ktorá je</w:t>
      </w:r>
      <w:r w:rsidR="00952846">
        <w:rPr>
          <w:rFonts w:ascii="Times New Roman" w:hAnsi="Times New Roman" w:cs="Times New Roman"/>
          <w:sz w:val="24"/>
          <w:szCs w:val="24"/>
        </w:rPr>
        <w:t xml:space="preserve"> </w:t>
      </w:r>
      <w:r w:rsidR="00952846" w:rsidRPr="00952846">
        <w:rPr>
          <w:rFonts w:ascii="Times New Roman" w:hAnsi="Times New Roman" w:cs="Times New Roman"/>
          <w:sz w:val="24"/>
          <w:szCs w:val="24"/>
        </w:rPr>
        <w:t>umiestnená na chodbe v hlavnej budove zariadenia, na mieste prístupnom všetkým prijímateľom</w:t>
      </w:r>
      <w:r w:rsidR="00952846">
        <w:rPr>
          <w:rFonts w:ascii="Times New Roman" w:hAnsi="Times New Roman" w:cs="Times New Roman"/>
          <w:sz w:val="24"/>
          <w:szCs w:val="24"/>
        </w:rPr>
        <w:t xml:space="preserve"> sociálnej služby</w:t>
      </w:r>
      <w:r w:rsidR="00557A02" w:rsidRPr="00952846">
        <w:rPr>
          <w:rFonts w:ascii="Times New Roman" w:hAnsi="Times New Roman" w:cs="Times New Roman"/>
          <w:sz w:val="24"/>
          <w:szCs w:val="24"/>
        </w:rPr>
        <w:t>.</w:t>
      </w:r>
    </w:p>
    <w:p w14:paraId="2E789FD1" w14:textId="708D83E7" w:rsidR="00C626BC" w:rsidRPr="00F57011" w:rsidRDefault="00C626BC" w:rsidP="00B25CD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Sťažnosti rieši zariadenie v zmysle platných právnych predpisov, podrobnosti upravuje platná Smernica </w:t>
      </w:r>
      <w:r w:rsidR="00360D2A">
        <w:rPr>
          <w:rFonts w:ascii="Times New Roman" w:hAnsi="Times New Roman" w:cs="Times New Roman"/>
          <w:sz w:val="24"/>
          <w:szCs w:val="24"/>
        </w:rPr>
        <w:t>o</w:t>
      </w:r>
      <w:r w:rsidR="00FF5387">
        <w:rPr>
          <w:rFonts w:ascii="Times New Roman" w:hAnsi="Times New Roman" w:cs="Times New Roman"/>
          <w:sz w:val="24"/>
          <w:szCs w:val="24"/>
        </w:rPr>
        <w:t> sťažnostiach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497E40D" w14:textId="77777777" w:rsidR="00C626BC" w:rsidRDefault="00C626BC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4B05F" w14:textId="77777777" w:rsidR="00450A68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F0AB2" w14:textId="77777777" w:rsidR="00C626BC" w:rsidRDefault="0039490C" w:rsidP="00C62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X</w:t>
      </w:r>
      <w:r w:rsidR="00C626BC">
        <w:rPr>
          <w:rFonts w:ascii="Times New Roman" w:hAnsi="Times New Roman" w:cs="Times New Roman"/>
          <w:b/>
          <w:sz w:val="24"/>
          <w:szCs w:val="24"/>
        </w:rPr>
        <w:t>I.</w:t>
      </w:r>
    </w:p>
    <w:p w14:paraId="620A34DD" w14:textId="77777777" w:rsidR="00C626BC" w:rsidRDefault="00971AF4" w:rsidP="00C62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Porušovanie D</w:t>
      </w:r>
      <w:r w:rsidR="00C626BC">
        <w:rPr>
          <w:rFonts w:ascii="Times New Roman" w:hAnsi="Times New Roman" w:cs="Times New Roman"/>
          <w:b/>
          <w:sz w:val="24"/>
          <w:szCs w:val="24"/>
        </w:rPr>
        <w:t>omáceho poriadku</w:t>
      </w:r>
    </w:p>
    <w:p w14:paraId="3C9AF932" w14:textId="31C2EDF4" w:rsidR="00C626BC" w:rsidRDefault="003A17B0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C626BC">
        <w:rPr>
          <w:rFonts w:ascii="Times New Roman" w:hAnsi="Times New Roman" w:cs="Times New Roman"/>
          <w:sz w:val="24"/>
          <w:szCs w:val="24"/>
        </w:rPr>
        <w:t xml:space="preserve"> sociálnej služby dodržiava ustanovenia Domáceho poriadku.</w:t>
      </w:r>
    </w:p>
    <w:p w14:paraId="2056D71F" w14:textId="77777777" w:rsidR="00C626BC" w:rsidRDefault="00C626BC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F4">
        <w:rPr>
          <w:rFonts w:ascii="Times New Roman" w:hAnsi="Times New Roman" w:cs="Times New Roman"/>
          <w:sz w:val="24"/>
          <w:szCs w:val="24"/>
        </w:rPr>
        <w:t>Za porušovanie</w:t>
      </w:r>
      <w:r w:rsidR="00971AF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omáceho poriadku sa považuje predovšetkým :</w:t>
      </w:r>
    </w:p>
    <w:p w14:paraId="3E877F94" w14:textId="57CB1812" w:rsidR="00424B4E" w:rsidRDefault="00424B4E" w:rsidP="00B25CD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slovné, </w:t>
      </w:r>
      <w:r w:rsidR="00121A82">
        <w:rPr>
          <w:rFonts w:ascii="Times New Roman" w:hAnsi="Times New Roman" w:cs="Times New Roman"/>
          <w:sz w:val="24"/>
          <w:szCs w:val="24"/>
        </w:rPr>
        <w:t>sexuálne a</w:t>
      </w:r>
      <w:r>
        <w:rPr>
          <w:rFonts w:ascii="Times New Roman" w:hAnsi="Times New Roman" w:cs="Times New Roman"/>
          <w:sz w:val="24"/>
          <w:szCs w:val="24"/>
        </w:rPr>
        <w:t xml:space="preserve"> fyzické napádanie ostatných </w:t>
      </w:r>
      <w:r w:rsidR="003A17B0">
        <w:rPr>
          <w:rFonts w:ascii="Times New Roman" w:hAnsi="Times New Roman" w:cs="Times New Roman"/>
          <w:sz w:val="24"/>
          <w:szCs w:val="24"/>
        </w:rPr>
        <w:t>prijímateľov</w:t>
      </w:r>
      <w:r>
        <w:rPr>
          <w:rFonts w:ascii="Times New Roman" w:hAnsi="Times New Roman" w:cs="Times New Roman"/>
          <w:sz w:val="24"/>
          <w:szCs w:val="24"/>
        </w:rPr>
        <w:t xml:space="preserve"> a zamestnancov</w:t>
      </w:r>
      <w:bookmarkStart w:id="3" w:name="_Hlk133477734"/>
      <w:r>
        <w:rPr>
          <w:rFonts w:ascii="Times New Roman" w:hAnsi="Times New Roman" w:cs="Times New Roman"/>
          <w:sz w:val="24"/>
          <w:szCs w:val="24"/>
        </w:rPr>
        <w:t>;</w:t>
      </w:r>
      <w:r w:rsidR="000D666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6F3616E5" w14:textId="4EDD0E1F" w:rsidR="00124043" w:rsidRPr="00424B4E" w:rsidRDefault="00424B4E" w:rsidP="00B25CD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B4E">
        <w:rPr>
          <w:rFonts w:ascii="Times New Roman" w:hAnsi="Times New Roman" w:cs="Times New Roman"/>
          <w:sz w:val="24"/>
          <w:szCs w:val="24"/>
        </w:rPr>
        <w:t>a</w:t>
      </w:r>
      <w:r w:rsidR="00C626BC" w:rsidRPr="00424B4E">
        <w:rPr>
          <w:rFonts w:ascii="Times New Roman" w:hAnsi="Times New Roman" w:cs="Times New Roman"/>
          <w:sz w:val="24"/>
          <w:szCs w:val="24"/>
        </w:rPr>
        <w:t xml:space="preserve">k sa </w:t>
      </w:r>
      <w:r w:rsidR="003A17B0">
        <w:rPr>
          <w:rFonts w:ascii="Times New Roman" w:hAnsi="Times New Roman" w:cs="Times New Roman"/>
          <w:sz w:val="24"/>
          <w:szCs w:val="24"/>
        </w:rPr>
        <w:t>prijímateľ</w:t>
      </w:r>
      <w:r w:rsidR="00124043" w:rsidRPr="00424B4E">
        <w:rPr>
          <w:rFonts w:ascii="Times New Roman" w:hAnsi="Times New Roman" w:cs="Times New Roman"/>
          <w:sz w:val="24"/>
          <w:szCs w:val="24"/>
        </w:rPr>
        <w:t xml:space="preserve"> sociálnej služby opakovane</w:t>
      </w:r>
      <w:r w:rsidR="00C626BC" w:rsidRPr="00424B4E">
        <w:rPr>
          <w:rFonts w:ascii="Times New Roman" w:hAnsi="Times New Roman" w:cs="Times New Roman"/>
          <w:sz w:val="24"/>
          <w:szCs w:val="24"/>
        </w:rPr>
        <w:t xml:space="preserve"> dlhodobo</w:t>
      </w:r>
      <w:r w:rsidR="00124043" w:rsidRPr="00424B4E">
        <w:rPr>
          <w:rFonts w:ascii="Times New Roman" w:hAnsi="Times New Roman" w:cs="Times New Roman"/>
          <w:sz w:val="24"/>
          <w:szCs w:val="24"/>
        </w:rPr>
        <w:t xml:space="preserve"> zdržuje mimo zariadenia a neoznámi určenému zamestnancovi predpokladaný čas mimo zariadenia</w:t>
      </w:r>
      <w:r w:rsidRPr="00424B4E">
        <w:rPr>
          <w:rFonts w:ascii="Times New Roman" w:hAnsi="Times New Roman" w:cs="Times New Roman"/>
          <w:sz w:val="24"/>
          <w:szCs w:val="24"/>
        </w:rPr>
        <w:t>;</w:t>
      </w:r>
    </w:p>
    <w:p w14:paraId="09194FFF" w14:textId="1BB2C688" w:rsidR="00360D2A" w:rsidRDefault="003A17B0" w:rsidP="00B25CD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124043" w:rsidRPr="00424B4E">
        <w:rPr>
          <w:rFonts w:ascii="Times New Roman" w:hAnsi="Times New Roman" w:cs="Times New Roman"/>
          <w:sz w:val="24"/>
          <w:szCs w:val="24"/>
        </w:rPr>
        <w:t xml:space="preserve"> sociálnej služby hrubo porušuje dobré mravy, ktoré narúšajú občianske spolužitie</w:t>
      </w:r>
      <w:r w:rsidR="00424B4E" w:rsidRPr="00424B4E">
        <w:rPr>
          <w:rFonts w:ascii="Times New Roman" w:hAnsi="Times New Roman" w:cs="Times New Roman"/>
          <w:sz w:val="24"/>
          <w:szCs w:val="24"/>
        </w:rPr>
        <w:t>.</w:t>
      </w:r>
    </w:p>
    <w:p w14:paraId="75CD340E" w14:textId="72329B90" w:rsidR="00C21D34" w:rsidRPr="00E822CC" w:rsidRDefault="00607DCB" w:rsidP="00C21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3477752"/>
      <w:r w:rsidRPr="00E822CC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Dobrými mravmi sú pravidlá správania sa, ktoré sú v prevažnej miere v spoločnosti uznávané a tvoria základ fundamentálneho hodnotového poriadku.</w:t>
      </w:r>
      <w:r w:rsidRPr="00E822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21D34" w:rsidRPr="00E822CC">
        <w:rPr>
          <w:rFonts w:ascii="Times New Roman" w:hAnsi="Times New Roman" w:cs="Times New Roman"/>
          <w:sz w:val="24"/>
          <w:szCs w:val="24"/>
        </w:rPr>
        <w:t>Všeobecne sú posudzované ako obvyklé, poctivé a spravodlivé správanie sa. Za porušenie dobrých mravov sa považuje napr. vulgárne vyjadrovanie, fyzické napádanie, hrubé urážky, šikana, vydieranie, zastrašovanie, sexuálne obťažovanie</w:t>
      </w:r>
      <w:r w:rsidR="00E822CC">
        <w:rPr>
          <w:rFonts w:ascii="Times New Roman" w:hAnsi="Times New Roman" w:cs="Times New Roman"/>
          <w:sz w:val="24"/>
          <w:szCs w:val="24"/>
        </w:rPr>
        <w:t xml:space="preserve"> (verbálne i fyzické)</w:t>
      </w:r>
      <w:r w:rsidR="00C21D34" w:rsidRPr="00E822CC">
        <w:rPr>
          <w:rFonts w:ascii="Times New Roman" w:hAnsi="Times New Roman" w:cs="Times New Roman"/>
          <w:sz w:val="24"/>
          <w:szCs w:val="24"/>
        </w:rPr>
        <w:t xml:space="preserve"> a pod.</w:t>
      </w:r>
    </w:p>
    <w:bookmarkEnd w:id="4"/>
    <w:p w14:paraId="2B1EA668" w14:textId="11542BA3" w:rsidR="00360D2A" w:rsidRDefault="00360D2A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D2A">
        <w:rPr>
          <w:rFonts w:ascii="Times New Roman" w:hAnsi="Times New Roman" w:cs="Times New Roman"/>
          <w:sz w:val="24"/>
          <w:szCs w:val="24"/>
        </w:rPr>
        <w:t xml:space="preserve">Ak </w:t>
      </w:r>
      <w:r w:rsidR="003A17B0">
        <w:rPr>
          <w:rFonts w:ascii="Times New Roman" w:hAnsi="Times New Roman" w:cs="Times New Roman"/>
          <w:sz w:val="24"/>
          <w:szCs w:val="24"/>
        </w:rPr>
        <w:t>prijímateľ</w:t>
      </w:r>
      <w:r w:rsidR="00971AF4">
        <w:rPr>
          <w:rFonts w:ascii="Times New Roman" w:hAnsi="Times New Roman" w:cs="Times New Roman"/>
          <w:sz w:val="24"/>
          <w:szCs w:val="24"/>
        </w:rPr>
        <w:t xml:space="preserve"> neustále</w:t>
      </w:r>
      <w:r w:rsidR="00F57011">
        <w:rPr>
          <w:rFonts w:ascii="Times New Roman" w:hAnsi="Times New Roman" w:cs="Times New Roman"/>
          <w:sz w:val="24"/>
          <w:szCs w:val="24"/>
        </w:rPr>
        <w:t xml:space="preserve"> alebo opakovane</w:t>
      </w:r>
      <w:r w:rsidR="00971AF4">
        <w:rPr>
          <w:rFonts w:ascii="Times New Roman" w:hAnsi="Times New Roman" w:cs="Times New Roman"/>
          <w:sz w:val="24"/>
          <w:szCs w:val="24"/>
        </w:rPr>
        <w:t xml:space="preserve"> porušuje zásady D</w:t>
      </w:r>
      <w:r w:rsidRPr="00360D2A">
        <w:rPr>
          <w:rFonts w:ascii="Times New Roman" w:hAnsi="Times New Roman" w:cs="Times New Roman"/>
          <w:sz w:val="24"/>
          <w:szCs w:val="24"/>
        </w:rPr>
        <w:t>omáceho poriadku postupuje sa v zmysle platnej Zmluvy o poskytovaní sociálnej služby.</w:t>
      </w:r>
    </w:p>
    <w:p w14:paraId="51E2A32B" w14:textId="6BD8E9E9" w:rsidR="00124043" w:rsidRDefault="00124043" w:rsidP="00415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38DFA" w14:textId="77777777" w:rsidR="00415FF5" w:rsidRDefault="00415FF5" w:rsidP="00415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A267B" w14:textId="77777777" w:rsidR="005F4051" w:rsidRDefault="005F4051" w:rsidP="00415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9DA02" w14:textId="77777777" w:rsidR="005F4051" w:rsidRDefault="005F4051" w:rsidP="00415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A9C15" w14:textId="77777777" w:rsidR="00450A68" w:rsidRPr="00360D2A" w:rsidRDefault="00450A68" w:rsidP="00B25C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62CE50" w14:textId="77777777" w:rsidR="00C626BC" w:rsidRDefault="0039490C" w:rsidP="00124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X</w:t>
      </w:r>
      <w:r w:rsidR="00EE5033">
        <w:rPr>
          <w:rFonts w:ascii="Times New Roman" w:hAnsi="Times New Roman" w:cs="Times New Roman"/>
          <w:b/>
          <w:sz w:val="24"/>
          <w:szCs w:val="24"/>
        </w:rPr>
        <w:t>II</w:t>
      </w:r>
      <w:r w:rsidR="00124043">
        <w:rPr>
          <w:rFonts w:ascii="Times New Roman" w:hAnsi="Times New Roman" w:cs="Times New Roman"/>
          <w:b/>
          <w:sz w:val="24"/>
          <w:szCs w:val="24"/>
        </w:rPr>
        <w:t>.</w:t>
      </w:r>
    </w:p>
    <w:p w14:paraId="45919021" w14:textId="77777777" w:rsidR="00176549" w:rsidRDefault="00176549" w:rsidP="00124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Ukončenie pobytu</w:t>
      </w:r>
    </w:p>
    <w:p w14:paraId="7C531D3F" w14:textId="37C513BB" w:rsidR="00176549" w:rsidRPr="003A17B0" w:rsidRDefault="003A17B0" w:rsidP="0017654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176549">
        <w:rPr>
          <w:rFonts w:ascii="Times New Roman" w:hAnsi="Times New Roman" w:cs="Times New Roman"/>
          <w:sz w:val="24"/>
          <w:szCs w:val="24"/>
        </w:rPr>
        <w:t xml:space="preserve"> sociálnej služby ukončí</w:t>
      </w:r>
      <w:r w:rsidR="00424B4E">
        <w:rPr>
          <w:rFonts w:ascii="Times New Roman" w:hAnsi="Times New Roman" w:cs="Times New Roman"/>
          <w:sz w:val="24"/>
          <w:szCs w:val="24"/>
        </w:rPr>
        <w:t xml:space="preserve"> poskytovanie sociálnej služby v</w:t>
      </w:r>
      <w:r w:rsidR="00176549">
        <w:rPr>
          <w:rFonts w:ascii="Times New Roman" w:hAnsi="Times New Roman" w:cs="Times New Roman"/>
          <w:sz w:val="24"/>
          <w:szCs w:val="24"/>
        </w:rPr>
        <w:t> súlade s uzavretou Zmluvou o poskytovaní sociálnej služby</w:t>
      </w:r>
      <w:r w:rsidR="00424B4E">
        <w:rPr>
          <w:rFonts w:ascii="Times New Roman" w:hAnsi="Times New Roman" w:cs="Times New Roman"/>
          <w:sz w:val="24"/>
          <w:szCs w:val="24"/>
        </w:rPr>
        <w:t>.</w:t>
      </w:r>
    </w:p>
    <w:p w14:paraId="1B96033C" w14:textId="77777777" w:rsidR="00450A68" w:rsidRDefault="00450A68" w:rsidP="001765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4E6FE" w14:textId="77777777" w:rsidR="00952846" w:rsidRDefault="00952846" w:rsidP="001765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6C653" w14:textId="77777777" w:rsidR="00176549" w:rsidRPr="007F26A3" w:rsidRDefault="007F26A3" w:rsidP="007F2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C20C07">
        <w:rPr>
          <w:rFonts w:ascii="Times New Roman" w:hAnsi="Times New Roman" w:cs="Times New Roman"/>
          <w:b/>
          <w:sz w:val="24"/>
          <w:szCs w:val="24"/>
        </w:rPr>
        <w:t>X</w:t>
      </w:r>
      <w:r w:rsidR="00EE5033">
        <w:rPr>
          <w:rFonts w:ascii="Times New Roman" w:hAnsi="Times New Roman" w:cs="Times New Roman"/>
          <w:b/>
          <w:sz w:val="24"/>
          <w:szCs w:val="24"/>
        </w:rPr>
        <w:t>I</w:t>
      </w:r>
      <w:r w:rsidR="0039490C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F33A77" w14:textId="77777777" w:rsidR="00124043" w:rsidRPr="00C20C07" w:rsidRDefault="00124043" w:rsidP="00C20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4116B8AE" w14:textId="21A0AB06" w:rsidR="006E5597" w:rsidRDefault="00360D2A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5056739"/>
      <w:r w:rsidRPr="003A17B0">
        <w:rPr>
          <w:rFonts w:ascii="Times New Roman" w:hAnsi="Times New Roman" w:cs="Times New Roman"/>
          <w:sz w:val="24"/>
          <w:szCs w:val="24"/>
        </w:rPr>
        <w:t>Riaditeľ</w:t>
      </w:r>
      <w:r w:rsidR="003A17B0">
        <w:rPr>
          <w:rFonts w:ascii="Times New Roman" w:hAnsi="Times New Roman" w:cs="Times New Roman"/>
          <w:sz w:val="24"/>
          <w:szCs w:val="24"/>
        </w:rPr>
        <w:t>/ka</w:t>
      </w:r>
      <w:r>
        <w:rPr>
          <w:rFonts w:ascii="Times New Roman" w:hAnsi="Times New Roman" w:cs="Times New Roman"/>
          <w:sz w:val="24"/>
          <w:szCs w:val="24"/>
        </w:rPr>
        <w:t xml:space="preserve"> zariadenie oboznámi s domácim poriadkom vedúcich pracovníkov a tí svojich podriadených pracovníkov</w:t>
      </w:r>
      <w:r w:rsidR="005E20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7AFB3" w14:textId="1F26C524" w:rsidR="00360D2A" w:rsidRDefault="005B6051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</w:t>
      </w:r>
      <w:r w:rsidR="00375E74">
        <w:rPr>
          <w:rFonts w:ascii="Times New Roman" w:hAnsi="Times New Roman" w:cs="Times New Roman"/>
          <w:sz w:val="24"/>
          <w:szCs w:val="24"/>
        </w:rPr>
        <w:t>y/</w:t>
      </w:r>
      <w:r>
        <w:rPr>
          <w:rFonts w:ascii="Times New Roman" w:hAnsi="Times New Roman" w:cs="Times New Roman"/>
          <w:sz w:val="24"/>
          <w:szCs w:val="24"/>
        </w:rPr>
        <w:t>a pracovní</w:t>
      </w:r>
      <w:r w:rsidR="00375E74">
        <w:rPr>
          <w:rFonts w:ascii="Times New Roman" w:hAnsi="Times New Roman" w:cs="Times New Roman"/>
          <w:sz w:val="24"/>
          <w:szCs w:val="24"/>
        </w:rPr>
        <w:t>k/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 s domácim poriadkom každého </w:t>
      </w:r>
      <w:r w:rsidR="003A17B0">
        <w:rPr>
          <w:rFonts w:ascii="Times New Roman" w:hAnsi="Times New Roman" w:cs="Times New Roman"/>
          <w:sz w:val="24"/>
          <w:szCs w:val="24"/>
        </w:rPr>
        <w:t>prijímateľa</w:t>
      </w:r>
      <w:r>
        <w:rPr>
          <w:rFonts w:ascii="Times New Roman" w:hAnsi="Times New Roman" w:cs="Times New Roman"/>
          <w:sz w:val="24"/>
          <w:szCs w:val="24"/>
        </w:rPr>
        <w:t xml:space="preserve"> sociálnej služby pri začatí poskytovania sociálnej služby.</w:t>
      </w:r>
    </w:p>
    <w:p w14:paraId="64DC1A40" w14:textId="336E615F" w:rsidR="00F23C75" w:rsidRDefault="005B6051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Originál domáceho poriadku sa nachádza u</w:t>
      </w:r>
      <w:r w:rsidR="003A17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A17B0">
        <w:rPr>
          <w:rFonts w:ascii="Times New Roman" w:hAnsi="Times New Roman" w:cs="Times New Roman"/>
          <w:sz w:val="24"/>
          <w:szCs w:val="24"/>
        </w:rPr>
        <w:t>iaditeľa</w:t>
      </w:r>
      <w:r w:rsidR="003A17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A17B0"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zariadenia, kópie u ve</w:t>
      </w:r>
      <w:r w:rsidR="00375E74">
        <w:rPr>
          <w:rFonts w:ascii="Times New Roman" w:hAnsi="Times New Roman" w:cs="Times New Roman"/>
          <w:sz w:val="24"/>
          <w:szCs w:val="24"/>
        </w:rPr>
        <w:t xml:space="preserve">dúcich pracovníkov zariadenia a </w:t>
      </w:r>
      <w:r>
        <w:rPr>
          <w:rFonts w:ascii="Times New Roman" w:hAnsi="Times New Roman" w:cs="Times New Roman"/>
          <w:sz w:val="24"/>
          <w:szCs w:val="24"/>
        </w:rPr>
        <w:t xml:space="preserve">na vývesnej tabuli </w:t>
      </w:r>
      <w:r w:rsidR="00952846">
        <w:rPr>
          <w:rFonts w:ascii="Times New Roman" w:hAnsi="Times New Roman" w:cs="Times New Roman"/>
          <w:sz w:val="24"/>
          <w:szCs w:val="24"/>
        </w:rPr>
        <w:t xml:space="preserve">na chodbe </w:t>
      </w:r>
      <w:r>
        <w:rPr>
          <w:rFonts w:ascii="Times New Roman" w:hAnsi="Times New Roman" w:cs="Times New Roman"/>
          <w:sz w:val="24"/>
          <w:szCs w:val="24"/>
        </w:rPr>
        <w:t>v hlavnej budove zariadenia</w:t>
      </w:r>
      <w:r w:rsidR="00952846">
        <w:rPr>
          <w:rFonts w:ascii="Times New Roman" w:hAnsi="Times New Roman" w:cs="Times New Roman"/>
          <w:sz w:val="24"/>
          <w:szCs w:val="24"/>
        </w:rPr>
        <w:t>.</w:t>
      </w:r>
    </w:p>
    <w:p w14:paraId="6AE7FA3D" w14:textId="77777777" w:rsidR="005B6051" w:rsidRDefault="00375E74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Domáci poriadok je tiež uverejnený na webovej stránke zariadenia.</w:t>
      </w:r>
    </w:p>
    <w:p w14:paraId="6077F310" w14:textId="56393873" w:rsidR="00176549" w:rsidRPr="00E65A5E" w:rsidRDefault="00176549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Domáci poriadok nadobúd</w:t>
      </w:r>
      <w:r w:rsidRPr="00E65A5E">
        <w:rPr>
          <w:rFonts w:ascii="Times New Roman" w:hAnsi="Times New Roman" w:cs="Times New Roman"/>
          <w:sz w:val="24"/>
          <w:szCs w:val="24"/>
        </w:rPr>
        <w:t>a účinnosť dňa</w:t>
      </w:r>
      <w:r w:rsidR="00B25CDB" w:rsidRPr="00E65A5E">
        <w:rPr>
          <w:rFonts w:ascii="Times New Roman" w:hAnsi="Times New Roman" w:cs="Times New Roman"/>
          <w:sz w:val="24"/>
          <w:szCs w:val="24"/>
        </w:rPr>
        <w:t xml:space="preserve"> </w:t>
      </w:r>
      <w:r w:rsidR="00952846" w:rsidRPr="00E65A5E">
        <w:rPr>
          <w:rFonts w:ascii="Times New Roman" w:hAnsi="Times New Roman" w:cs="Times New Roman"/>
          <w:sz w:val="24"/>
          <w:szCs w:val="24"/>
        </w:rPr>
        <w:t>22.05.2023</w:t>
      </w:r>
    </w:p>
    <w:p w14:paraId="74B4A538" w14:textId="37636813" w:rsidR="00176549" w:rsidRPr="00E65A5E" w:rsidRDefault="00176549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sz w:val="24"/>
          <w:szCs w:val="24"/>
        </w:rPr>
        <w:t>Vydaním tohto domáceho poriadku sa ruší domáci poriadok</w:t>
      </w:r>
      <w:r w:rsidR="00AB5852" w:rsidRPr="00E65A5E">
        <w:rPr>
          <w:rFonts w:ascii="Times New Roman" w:hAnsi="Times New Roman" w:cs="Times New Roman"/>
          <w:sz w:val="24"/>
          <w:szCs w:val="24"/>
        </w:rPr>
        <w:t xml:space="preserve"> v znení neskorších dodatkov, ktorý bol</w:t>
      </w:r>
      <w:r w:rsidRPr="00E65A5E">
        <w:rPr>
          <w:rFonts w:ascii="Times New Roman" w:hAnsi="Times New Roman" w:cs="Times New Roman"/>
          <w:sz w:val="24"/>
          <w:szCs w:val="24"/>
        </w:rPr>
        <w:t xml:space="preserve"> účinný od</w:t>
      </w:r>
      <w:r w:rsidR="00E53AE6" w:rsidRPr="00E65A5E">
        <w:rPr>
          <w:rFonts w:ascii="Times New Roman" w:hAnsi="Times New Roman" w:cs="Times New Roman"/>
          <w:sz w:val="24"/>
          <w:szCs w:val="24"/>
        </w:rPr>
        <w:t xml:space="preserve"> </w:t>
      </w:r>
      <w:r w:rsidR="00E65A5E" w:rsidRPr="00E65A5E">
        <w:rPr>
          <w:rFonts w:ascii="Times New Roman" w:hAnsi="Times New Roman" w:cs="Times New Roman"/>
          <w:sz w:val="24"/>
          <w:szCs w:val="24"/>
        </w:rPr>
        <w:t>12.04.2017</w:t>
      </w:r>
      <w:r w:rsidR="00E53AE6" w:rsidRPr="00E65A5E">
        <w:rPr>
          <w:rFonts w:ascii="Times New Roman" w:hAnsi="Times New Roman" w:cs="Times New Roman"/>
          <w:sz w:val="24"/>
          <w:szCs w:val="24"/>
        </w:rPr>
        <w:t>.</w:t>
      </w:r>
    </w:p>
    <w:p w14:paraId="51335193" w14:textId="77777777" w:rsidR="00450A68" w:rsidRPr="00E65A5E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D5489" w14:textId="77777777" w:rsidR="00F23C75" w:rsidRPr="00E65A5E" w:rsidRDefault="00F23C7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0E755" w14:textId="77777777" w:rsidR="00F23C75" w:rsidRPr="00E65A5E" w:rsidRDefault="00F23C75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27805E" w14:textId="35494E72" w:rsidR="00450A68" w:rsidRPr="00E65A5E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sz w:val="24"/>
          <w:szCs w:val="24"/>
        </w:rPr>
        <w:t xml:space="preserve">V Horných Štitároch, </w:t>
      </w:r>
      <w:r w:rsidR="00E65A5E" w:rsidRPr="00E65A5E">
        <w:rPr>
          <w:rFonts w:ascii="Times New Roman" w:hAnsi="Times New Roman" w:cs="Times New Roman"/>
          <w:sz w:val="24"/>
          <w:szCs w:val="24"/>
        </w:rPr>
        <w:t>20.05.2023</w:t>
      </w:r>
    </w:p>
    <w:p w14:paraId="71C3845D" w14:textId="77777777" w:rsidR="00450A68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E9A15" w14:textId="77777777" w:rsidR="00E65A5E" w:rsidRDefault="00E65A5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372947A7" w14:textId="77777777" w:rsidR="00E65A5E" w:rsidRDefault="00E65A5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97747" w14:textId="77777777" w:rsidR="00E65A5E" w:rsidRDefault="00E65A5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E934B" w14:textId="77777777" w:rsidR="00E65A5E" w:rsidRDefault="00E65A5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9D107" w14:textId="77777777" w:rsidR="00450A68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4F374" w14:textId="669D9F75" w:rsidR="00450A68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17B0">
        <w:rPr>
          <w:rFonts w:ascii="Times New Roman" w:hAnsi="Times New Roman" w:cs="Times New Roman"/>
          <w:sz w:val="24"/>
          <w:szCs w:val="24"/>
        </w:rPr>
        <w:t>Mgr.Janka</w:t>
      </w:r>
      <w:proofErr w:type="spellEnd"/>
      <w:r w:rsidR="003A17B0">
        <w:rPr>
          <w:rFonts w:ascii="Times New Roman" w:hAnsi="Times New Roman" w:cs="Times New Roman"/>
          <w:sz w:val="24"/>
          <w:szCs w:val="24"/>
        </w:rPr>
        <w:t xml:space="preserve"> Krahulíková</w:t>
      </w:r>
    </w:p>
    <w:p w14:paraId="484C70FF" w14:textId="5913B67B" w:rsidR="00450A68" w:rsidRDefault="00450A68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1040">
        <w:rPr>
          <w:rFonts w:ascii="Times New Roman" w:hAnsi="Times New Roman" w:cs="Times New Roman"/>
          <w:sz w:val="24"/>
          <w:szCs w:val="24"/>
        </w:rPr>
        <w:t>Riaditeľ</w:t>
      </w:r>
      <w:r w:rsidR="003A17B0">
        <w:rPr>
          <w:rFonts w:ascii="Times New Roman" w:hAnsi="Times New Roman" w:cs="Times New Roman"/>
          <w:sz w:val="24"/>
          <w:szCs w:val="24"/>
        </w:rPr>
        <w:t>ka</w:t>
      </w:r>
      <w:r w:rsidR="005E1040">
        <w:rPr>
          <w:rFonts w:ascii="Times New Roman" w:hAnsi="Times New Roman" w:cs="Times New Roman"/>
          <w:sz w:val="24"/>
          <w:szCs w:val="24"/>
        </w:rPr>
        <w:t xml:space="preserve"> „Harmónia</w:t>
      </w:r>
      <w:r>
        <w:rPr>
          <w:rFonts w:ascii="Times New Roman" w:hAnsi="Times New Roman" w:cs="Times New Roman"/>
          <w:sz w:val="24"/>
          <w:szCs w:val="24"/>
        </w:rPr>
        <w:t>“, ZSS Horné Štitáre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97C7E5" w14:textId="77777777" w:rsidR="00424B4E" w:rsidRDefault="00424B4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934AA" w14:textId="77777777" w:rsidR="00E65A5E" w:rsidRDefault="00E65A5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1455BB" w14:textId="77777777" w:rsidR="00E65A5E" w:rsidRDefault="00E65A5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5D0B0" w14:textId="77777777" w:rsidR="00E65A5E" w:rsidRDefault="00E65A5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F9844" w14:textId="77777777" w:rsidR="00E65A5E" w:rsidRDefault="00E65A5E" w:rsidP="00B2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4520F" w14:textId="77777777" w:rsidR="00F23C75" w:rsidRDefault="00F23C75" w:rsidP="00450A6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CE2509" w14:textId="77777777" w:rsidR="00450A68" w:rsidRPr="00B93CE1" w:rsidRDefault="00450A68" w:rsidP="00450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1</w:t>
      </w:r>
      <w:r w:rsidR="00C22A2D">
        <w:rPr>
          <w:rFonts w:ascii="Times New Roman" w:hAnsi="Times New Roman" w:cs="Times New Roman"/>
          <w:sz w:val="24"/>
          <w:szCs w:val="24"/>
        </w:rPr>
        <w:t xml:space="preserve"> -</w:t>
      </w:r>
      <w:r w:rsidR="00F23C75" w:rsidRPr="00F23C75">
        <w:rPr>
          <w:rFonts w:ascii="Times New Roman" w:hAnsi="Times New Roman" w:cs="Times New Roman"/>
          <w:sz w:val="24"/>
          <w:szCs w:val="24"/>
        </w:rPr>
        <w:t xml:space="preserve"> </w:t>
      </w:r>
      <w:r w:rsidR="00F23C75" w:rsidRPr="00B93CE1">
        <w:rPr>
          <w:rFonts w:ascii="Times New Roman" w:hAnsi="Times New Roman" w:cs="Times New Roman"/>
          <w:sz w:val="24"/>
          <w:szCs w:val="24"/>
        </w:rPr>
        <w:t xml:space="preserve">Zoznam </w:t>
      </w:r>
      <w:r w:rsidR="00F23C75">
        <w:rPr>
          <w:rFonts w:ascii="Times New Roman" w:hAnsi="Times New Roman" w:cs="Times New Roman"/>
          <w:sz w:val="24"/>
          <w:szCs w:val="24"/>
        </w:rPr>
        <w:t>členov Výboru klientov</w:t>
      </w:r>
    </w:p>
    <w:p w14:paraId="3BB9DC66" w14:textId="7D5BE0B2" w:rsidR="00E65A5E" w:rsidRPr="00DD22CA" w:rsidRDefault="00141F81" w:rsidP="000549ED">
      <w:pPr>
        <w:jc w:val="both"/>
        <w:rPr>
          <w:rFonts w:ascii="Times New Roman" w:hAnsi="Times New Roman" w:cs="Times New Roman"/>
          <w:sz w:val="24"/>
          <w:szCs w:val="24"/>
        </w:rPr>
      </w:pPr>
      <w:r w:rsidRPr="00DD22CA">
        <w:rPr>
          <w:rFonts w:ascii="Times New Roman" w:hAnsi="Times New Roman" w:cs="Times New Roman"/>
          <w:sz w:val="24"/>
          <w:szCs w:val="24"/>
        </w:rPr>
        <w:t>Príloha 2- Prezenčná listina</w:t>
      </w:r>
      <w:r w:rsidR="00A347C6" w:rsidRPr="00DD22CA">
        <w:rPr>
          <w:rFonts w:ascii="Times New Roman" w:hAnsi="Times New Roman" w:cs="Times New Roman"/>
          <w:sz w:val="24"/>
          <w:szCs w:val="24"/>
        </w:rPr>
        <w:t xml:space="preserve"> zamestnancov </w:t>
      </w:r>
    </w:p>
    <w:sectPr w:rsidR="00E65A5E" w:rsidRPr="00DD22CA" w:rsidSect="00FA36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1D22" w14:textId="77777777" w:rsidR="00060B92" w:rsidRDefault="00060B92" w:rsidP="00B23486">
      <w:pPr>
        <w:spacing w:after="0" w:line="240" w:lineRule="auto"/>
      </w:pPr>
      <w:r>
        <w:separator/>
      </w:r>
    </w:p>
  </w:endnote>
  <w:endnote w:type="continuationSeparator" w:id="0">
    <w:p w14:paraId="03B2E0A4" w14:textId="77777777" w:rsidR="00060B92" w:rsidRDefault="00060B92" w:rsidP="00B2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115235"/>
      <w:docPartObj>
        <w:docPartGallery w:val="Page Numbers (Bottom of Page)"/>
        <w:docPartUnique/>
      </w:docPartObj>
    </w:sdtPr>
    <w:sdtContent>
      <w:p w14:paraId="0BD1C51A" w14:textId="77777777" w:rsidR="00F70081" w:rsidRDefault="007F3E54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90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9831FF6" w14:textId="77777777" w:rsidR="00F70081" w:rsidRDefault="00F700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B799" w14:textId="77777777" w:rsidR="00060B92" w:rsidRDefault="00060B92" w:rsidP="00B23486">
      <w:pPr>
        <w:spacing w:after="0" w:line="240" w:lineRule="auto"/>
      </w:pPr>
      <w:r>
        <w:separator/>
      </w:r>
    </w:p>
  </w:footnote>
  <w:footnote w:type="continuationSeparator" w:id="0">
    <w:p w14:paraId="3DE25611" w14:textId="77777777" w:rsidR="00060B92" w:rsidRDefault="00060B92" w:rsidP="00B2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89D"/>
    <w:multiLevelType w:val="hybridMultilevel"/>
    <w:tmpl w:val="22A80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34F6"/>
    <w:multiLevelType w:val="hybridMultilevel"/>
    <w:tmpl w:val="F2066080"/>
    <w:lvl w:ilvl="0" w:tplc="AED24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E7F07"/>
    <w:multiLevelType w:val="hybridMultilevel"/>
    <w:tmpl w:val="EF5420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1747E"/>
    <w:multiLevelType w:val="hybridMultilevel"/>
    <w:tmpl w:val="CBEC9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958270">
    <w:abstractNumId w:val="3"/>
  </w:num>
  <w:num w:numId="2" w16cid:durableId="1619753975">
    <w:abstractNumId w:val="1"/>
  </w:num>
  <w:num w:numId="3" w16cid:durableId="1326937462">
    <w:abstractNumId w:val="0"/>
  </w:num>
  <w:num w:numId="4" w16cid:durableId="1489442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64E"/>
    <w:rsid w:val="00012AAE"/>
    <w:rsid w:val="000162F6"/>
    <w:rsid w:val="000549ED"/>
    <w:rsid w:val="00060B92"/>
    <w:rsid w:val="000757AB"/>
    <w:rsid w:val="00076E6F"/>
    <w:rsid w:val="0009398B"/>
    <w:rsid w:val="00097047"/>
    <w:rsid w:val="000A486C"/>
    <w:rsid w:val="000B704D"/>
    <w:rsid w:val="000D567B"/>
    <w:rsid w:val="000D6660"/>
    <w:rsid w:val="000F7048"/>
    <w:rsid w:val="00121A82"/>
    <w:rsid w:val="00124043"/>
    <w:rsid w:val="00132E9D"/>
    <w:rsid w:val="00141F81"/>
    <w:rsid w:val="00162835"/>
    <w:rsid w:val="00166E59"/>
    <w:rsid w:val="00176549"/>
    <w:rsid w:val="00180811"/>
    <w:rsid w:val="00191248"/>
    <w:rsid w:val="00193D55"/>
    <w:rsid w:val="001C7F27"/>
    <w:rsid w:val="001F2F50"/>
    <w:rsid w:val="00235F12"/>
    <w:rsid w:val="00241FB3"/>
    <w:rsid w:val="00266A3C"/>
    <w:rsid w:val="00277EB5"/>
    <w:rsid w:val="00283A2E"/>
    <w:rsid w:val="00283F16"/>
    <w:rsid w:val="002915F0"/>
    <w:rsid w:val="002A021D"/>
    <w:rsid w:val="002A713D"/>
    <w:rsid w:val="002A7168"/>
    <w:rsid w:val="002C39A6"/>
    <w:rsid w:val="002C6FF1"/>
    <w:rsid w:val="002C7A52"/>
    <w:rsid w:val="002C7AB4"/>
    <w:rsid w:val="002D051F"/>
    <w:rsid w:val="002E3BBD"/>
    <w:rsid w:val="002F3CE7"/>
    <w:rsid w:val="0032079E"/>
    <w:rsid w:val="00340A12"/>
    <w:rsid w:val="00360D2A"/>
    <w:rsid w:val="00362FDA"/>
    <w:rsid w:val="0037270A"/>
    <w:rsid w:val="00374738"/>
    <w:rsid w:val="00375E74"/>
    <w:rsid w:val="00376E3E"/>
    <w:rsid w:val="0039490C"/>
    <w:rsid w:val="003A11B1"/>
    <w:rsid w:val="003A17B0"/>
    <w:rsid w:val="003A281F"/>
    <w:rsid w:val="003B42CC"/>
    <w:rsid w:val="003B51CD"/>
    <w:rsid w:val="003D5277"/>
    <w:rsid w:val="00404004"/>
    <w:rsid w:val="00407C8C"/>
    <w:rsid w:val="00415FF5"/>
    <w:rsid w:val="00424B4E"/>
    <w:rsid w:val="004329E0"/>
    <w:rsid w:val="00434A54"/>
    <w:rsid w:val="00450763"/>
    <w:rsid w:val="00450A68"/>
    <w:rsid w:val="0046152D"/>
    <w:rsid w:val="00462B64"/>
    <w:rsid w:val="00470C88"/>
    <w:rsid w:val="00481A57"/>
    <w:rsid w:val="0048785F"/>
    <w:rsid w:val="0049128E"/>
    <w:rsid w:val="004975E6"/>
    <w:rsid w:val="004B2CA2"/>
    <w:rsid w:val="004B4257"/>
    <w:rsid w:val="004B4E8E"/>
    <w:rsid w:val="004B771D"/>
    <w:rsid w:val="005427DA"/>
    <w:rsid w:val="00557A02"/>
    <w:rsid w:val="00575AA2"/>
    <w:rsid w:val="005766EB"/>
    <w:rsid w:val="0057796C"/>
    <w:rsid w:val="0058185C"/>
    <w:rsid w:val="00592444"/>
    <w:rsid w:val="005A57D3"/>
    <w:rsid w:val="005B6051"/>
    <w:rsid w:val="005C2421"/>
    <w:rsid w:val="005C474C"/>
    <w:rsid w:val="005E1040"/>
    <w:rsid w:val="005E208B"/>
    <w:rsid w:val="005F4051"/>
    <w:rsid w:val="005F48E8"/>
    <w:rsid w:val="005F4DFD"/>
    <w:rsid w:val="005F5E36"/>
    <w:rsid w:val="00607DCB"/>
    <w:rsid w:val="0062079A"/>
    <w:rsid w:val="00626462"/>
    <w:rsid w:val="006342A7"/>
    <w:rsid w:val="006378C6"/>
    <w:rsid w:val="00642B3E"/>
    <w:rsid w:val="0065352F"/>
    <w:rsid w:val="0065644F"/>
    <w:rsid w:val="006609E2"/>
    <w:rsid w:val="00677C0E"/>
    <w:rsid w:val="00685425"/>
    <w:rsid w:val="00685CB0"/>
    <w:rsid w:val="00687280"/>
    <w:rsid w:val="006A5EC1"/>
    <w:rsid w:val="006B7851"/>
    <w:rsid w:val="006C1E6B"/>
    <w:rsid w:val="006E0E54"/>
    <w:rsid w:val="006E5597"/>
    <w:rsid w:val="006E65AE"/>
    <w:rsid w:val="007048C1"/>
    <w:rsid w:val="00706389"/>
    <w:rsid w:val="007160DC"/>
    <w:rsid w:val="00730419"/>
    <w:rsid w:val="00751309"/>
    <w:rsid w:val="0075302A"/>
    <w:rsid w:val="00760254"/>
    <w:rsid w:val="0076742E"/>
    <w:rsid w:val="0077686E"/>
    <w:rsid w:val="00781876"/>
    <w:rsid w:val="007A14FC"/>
    <w:rsid w:val="007A2D2E"/>
    <w:rsid w:val="007E731F"/>
    <w:rsid w:val="007E7375"/>
    <w:rsid w:val="007E754B"/>
    <w:rsid w:val="007F26A3"/>
    <w:rsid w:val="007F3E54"/>
    <w:rsid w:val="0083668B"/>
    <w:rsid w:val="00851C90"/>
    <w:rsid w:val="00866290"/>
    <w:rsid w:val="0087094E"/>
    <w:rsid w:val="008B75F7"/>
    <w:rsid w:val="008E6B5F"/>
    <w:rsid w:val="008F38D6"/>
    <w:rsid w:val="0091131B"/>
    <w:rsid w:val="00924571"/>
    <w:rsid w:val="00952846"/>
    <w:rsid w:val="0096053E"/>
    <w:rsid w:val="00961B0A"/>
    <w:rsid w:val="00965398"/>
    <w:rsid w:val="00971AF4"/>
    <w:rsid w:val="00977451"/>
    <w:rsid w:val="00980779"/>
    <w:rsid w:val="00983714"/>
    <w:rsid w:val="00992FB5"/>
    <w:rsid w:val="009B3575"/>
    <w:rsid w:val="009C4920"/>
    <w:rsid w:val="009C71C4"/>
    <w:rsid w:val="009E704F"/>
    <w:rsid w:val="00A347C6"/>
    <w:rsid w:val="00A3613E"/>
    <w:rsid w:val="00A54E48"/>
    <w:rsid w:val="00A7018F"/>
    <w:rsid w:val="00A73E02"/>
    <w:rsid w:val="00A757D9"/>
    <w:rsid w:val="00A76132"/>
    <w:rsid w:val="00A80900"/>
    <w:rsid w:val="00A91957"/>
    <w:rsid w:val="00AB5852"/>
    <w:rsid w:val="00AD0AC0"/>
    <w:rsid w:val="00AD3808"/>
    <w:rsid w:val="00B113A4"/>
    <w:rsid w:val="00B2171C"/>
    <w:rsid w:val="00B23486"/>
    <w:rsid w:val="00B25CDB"/>
    <w:rsid w:val="00B449A3"/>
    <w:rsid w:val="00B53945"/>
    <w:rsid w:val="00B73048"/>
    <w:rsid w:val="00B775D4"/>
    <w:rsid w:val="00B8054C"/>
    <w:rsid w:val="00B87802"/>
    <w:rsid w:val="00B93CE1"/>
    <w:rsid w:val="00BB72E3"/>
    <w:rsid w:val="00BD055D"/>
    <w:rsid w:val="00BE2C2F"/>
    <w:rsid w:val="00BE7B24"/>
    <w:rsid w:val="00BF0B15"/>
    <w:rsid w:val="00BF0CC7"/>
    <w:rsid w:val="00BF314F"/>
    <w:rsid w:val="00C01263"/>
    <w:rsid w:val="00C15EBC"/>
    <w:rsid w:val="00C20C07"/>
    <w:rsid w:val="00C21D34"/>
    <w:rsid w:val="00C22A2D"/>
    <w:rsid w:val="00C32916"/>
    <w:rsid w:val="00C43D6F"/>
    <w:rsid w:val="00C43ED7"/>
    <w:rsid w:val="00C4436D"/>
    <w:rsid w:val="00C52130"/>
    <w:rsid w:val="00C626BC"/>
    <w:rsid w:val="00CA410D"/>
    <w:rsid w:val="00CB1B7F"/>
    <w:rsid w:val="00CB319A"/>
    <w:rsid w:val="00CB5EAA"/>
    <w:rsid w:val="00CB7632"/>
    <w:rsid w:val="00CE1E62"/>
    <w:rsid w:val="00CE69F3"/>
    <w:rsid w:val="00D61967"/>
    <w:rsid w:val="00D910DE"/>
    <w:rsid w:val="00D92BCC"/>
    <w:rsid w:val="00DB4244"/>
    <w:rsid w:val="00DC5E73"/>
    <w:rsid w:val="00DD22CA"/>
    <w:rsid w:val="00E0399F"/>
    <w:rsid w:val="00E175F7"/>
    <w:rsid w:val="00E21704"/>
    <w:rsid w:val="00E329A8"/>
    <w:rsid w:val="00E45668"/>
    <w:rsid w:val="00E53AE6"/>
    <w:rsid w:val="00E612CA"/>
    <w:rsid w:val="00E65A5E"/>
    <w:rsid w:val="00E72B5F"/>
    <w:rsid w:val="00E75797"/>
    <w:rsid w:val="00E822CC"/>
    <w:rsid w:val="00EC1083"/>
    <w:rsid w:val="00EE5033"/>
    <w:rsid w:val="00EF364E"/>
    <w:rsid w:val="00EF64C0"/>
    <w:rsid w:val="00F172A8"/>
    <w:rsid w:val="00F23C75"/>
    <w:rsid w:val="00F32535"/>
    <w:rsid w:val="00F41961"/>
    <w:rsid w:val="00F44FF5"/>
    <w:rsid w:val="00F455DE"/>
    <w:rsid w:val="00F518DE"/>
    <w:rsid w:val="00F5577B"/>
    <w:rsid w:val="00F57011"/>
    <w:rsid w:val="00F67932"/>
    <w:rsid w:val="00F70081"/>
    <w:rsid w:val="00F80BEA"/>
    <w:rsid w:val="00F90E83"/>
    <w:rsid w:val="00FA36AE"/>
    <w:rsid w:val="00FC378D"/>
    <w:rsid w:val="00FC3EEB"/>
    <w:rsid w:val="00FC42C1"/>
    <w:rsid w:val="00FC708D"/>
    <w:rsid w:val="00FD3E3B"/>
    <w:rsid w:val="00FD5E4D"/>
    <w:rsid w:val="00FE508E"/>
    <w:rsid w:val="00FE5DB9"/>
    <w:rsid w:val="00FF5239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984C"/>
  <w15:docId w15:val="{A5B3EC49-98DE-4F54-8A82-BDE4C16D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364E"/>
  </w:style>
  <w:style w:type="paragraph" w:styleId="Nadpis1">
    <w:name w:val="heading 1"/>
    <w:basedOn w:val="Normlny"/>
    <w:link w:val="Nadpis1Char"/>
    <w:uiPriority w:val="9"/>
    <w:qFormat/>
    <w:rsid w:val="003D5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F3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B2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23486"/>
  </w:style>
  <w:style w:type="paragraph" w:styleId="Pta">
    <w:name w:val="footer"/>
    <w:basedOn w:val="Normlny"/>
    <w:link w:val="PtaChar"/>
    <w:uiPriority w:val="99"/>
    <w:unhideWhenUsed/>
    <w:rsid w:val="00B2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3486"/>
  </w:style>
  <w:style w:type="paragraph" w:styleId="Odsekzoznamu">
    <w:name w:val="List Paragraph"/>
    <w:basedOn w:val="Normlny"/>
    <w:uiPriority w:val="34"/>
    <w:qFormat/>
    <w:rsid w:val="004329E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6E5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66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6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6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6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6E59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607DCB"/>
    <w:rPr>
      <w:b/>
      <w:bCs/>
    </w:rPr>
  </w:style>
  <w:style w:type="character" w:styleId="Zvraznenie">
    <w:name w:val="Emphasis"/>
    <w:basedOn w:val="Predvolenpsmoodseku"/>
    <w:uiPriority w:val="20"/>
    <w:qFormat/>
    <w:rsid w:val="00607DCB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3D527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C11B-9D06-4C80-94B5-2763FB30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9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pc</cp:lastModifiedBy>
  <cp:revision>17</cp:revision>
  <cp:lastPrinted>2023-05-18T12:10:00Z</cp:lastPrinted>
  <dcterms:created xsi:type="dcterms:W3CDTF">2021-08-25T07:22:00Z</dcterms:created>
  <dcterms:modified xsi:type="dcterms:W3CDTF">2023-05-18T12:14:00Z</dcterms:modified>
</cp:coreProperties>
</file>