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AE19" w14:textId="3343805C" w:rsidR="00355D51" w:rsidRDefault="00355D51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DODATOK  č.1</w:t>
      </w:r>
    </w:p>
    <w:p w14:paraId="7C282203" w14:textId="2D205BBD" w:rsidR="00355D51" w:rsidRDefault="00355D51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483CBCD3" w14:textId="1193E6EC" w:rsidR="00355D51" w:rsidRPr="00234F33" w:rsidRDefault="00234F33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F33">
        <w:rPr>
          <w:rFonts w:ascii="Times New Roman" w:hAnsi="Times New Roman" w:cs="Times New Roman"/>
          <w:b/>
          <w:bCs/>
          <w:sz w:val="24"/>
          <w:szCs w:val="24"/>
          <w:u w:val="single"/>
        </w:rPr>
        <w:t>Domácemu poriadku</w:t>
      </w:r>
    </w:p>
    <w:p w14:paraId="3643A930" w14:textId="346EBDD0" w:rsidR="00234F33" w:rsidRPr="00234F33" w:rsidRDefault="00234F33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F33">
        <w:rPr>
          <w:rFonts w:ascii="Times New Roman" w:hAnsi="Times New Roman" w:cs="Times New Roman"/>
          <w:b/>
          <w:bCs/>
          <w:sz w:val="24"/>
          <w:szCs w:val="24"/>
          <w:u w:val="single"/>
        </w:rPr>
        <w:t>Prevádzka Horné Štitáre</w:t>
      </w:r>
    </w:p>
    <w:p w14:paraId="51425677" w14:textId="77777777" w:rsidR="00355D51" w:rsidRDefault="00355D51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0B22C" w14:textId="2DD2B751" w:rsidR="00234F33" w:rsidRPr="00B378FF" w:rsidRDefault="00234F33" w:rsidP="006F48CC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B378FF">
        <w:rPr>
          <w:rFonts w:ascii="Times New Roman" w:hAnsi="Times New Roman" w:cs="Times New Roman"/>
          <w:b/>
          <w:bCs/>
          <w:sz w:val="24"/>
          <w:szCs w:val="24"/>
        </w:rPr>
        <w:t>Článok XI.  – Porušovanie Domáceho poriadku sa mení nasledovne :</w:t>
      </w:r>
    </w:p>
    <w:p w14:paraId="639CF630" w14:textId="77777777" w:rsidR="006F48CC" w:rsidRPr="006F48CC" w:rsidRDefault="006F48CC" w:rsidP="006F48C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Prijímateľ sociálnej služby dodržiava ustanovenia Domáceho poriadku.</w:t>
      </w:r>
    </w:p>
    <w:p w14:paraId="485A55C5" w14:textId="72620D8A" w:rsidR="006F48CC" w:rsidRDefault="006F48CC" w:rsidP="006F48C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 xml:space="preserve">Za  </w:t>
      </w:r>
      <w:r>
        <w:rPr>
          <w:rFonts w:ascii="Times New Roman" w:hAnsi="Times New Roman" w:cs="Times New Roman"/>
          <w:sz w:val="24"/>
          <w:szCs w:val="24"/>
        </w:rPr>
        <w:t>porušovanie Domáceho poriadku sa považuje predovšetkým :</w:t>
      </w:r>
    </w:p>
    <w:p w14:paraId="5AC22B5E" w14:textId="129F8B5B" w:rsidR="006F48CC" w:rsidRDefault="006F48CC" w:rsidP="006F48CC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Slovné, sexuálne a fyzické napádanie ostatných prijímateľov a zamestnancov</w:t>
      </w:r>
    </w:p>
    <w:p w14:paraId="4A27895E" w14:textId="0A87C9F7" w:rsidR="006F48CC" w:rsidRDefault="006F48CC" w:rsidP="006F48CC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prijímateľ sociálnej služby opakovane dlhodobo zdržuje mimo zariadenia a neoznámi určenému zamestnancovi predpokladaný čas mimo zariadenia</w:t>
      </w:r>
    </w:p>
    <w:p w14:paraId="40464DBD" w14:textId="53BAC622" w:rsidR="006F48CC" w:rsidRDefault="006F48CC" w:rsidP="006F48CC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 sociálnej služby hrubo porušuje dobré mravy, ktoré narúšajú občianske spolužitie</w:t>
      </w:r>
    </w:p>
    <w:p w14:paraId="5DE3AA56" w14:textId="77777777" w:rsidR="006F48CC" w:rsidRDefault="006F48CC" w:rsidP="006F48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33477752"/>
      <w:r w:rsidRPr="006F48CC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Dobrými mravmi sú pravidlá správania sa, ktoré sú v prevažnej miere v spoločnosti uznávané a tvoria základ fundamentálneho hodnotového poriadku</w:t>
      </w:r>
      <w:r w:rsidRPr="006F48CC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F48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F48CC">
        <w:rPr>
          <w:rFonts w:ascii="Times New Roman" w:hAnsi="Times New Roman" w:cs="Times New Roman"/>
          <w:sz w:val="24"/>
          <w:szCs w:val="24"/>
        </w:rPr>
        <w:t xml:space="preserve">Všeobecne sú posudzované ako obvyklé, poctivé a spravodlivé správanie sa. Za porušenie dobrých mravov sa považuje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0EA6C3" w14:textId="4C72DCD5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vulgárne vyjadrovanie</w:t>
      </w:r>
    </w:p>
    <w:p w14:paraId="7B53BF9C" w14:textId="2825C7E8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fyzické napádanie</w:t>
      </w:r>
    </w:p>
    <w:p w14:paraId="29346AF8" w14:textId="7BC979D4" w:rsidR="006F48CC" w:rsidRP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hrubé urážky</w:t>
      </w:r>
    </w:p>
    <w:p w14:paraId="11F79545" w14:textId="7317643A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6F48CC">
        <w:rPr>
          <w:rFonts w:ascii="Times New Roman" w:hAnsi="Times New Roman" w:cs="Times New Roman"/>
          <w:sz w:val="24"/>
          <w:szCs w:val="24"/>
        </w:rPr>
        <w:t>ikana</w:t>
      </w:r>
    </w:p>
    <w:p w14:paraId="3DFAFF0B" w14:textId="493E8D40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F48CC">
        <w:rPr>
          <w:rFonts w:ascii="Times New Roman" w:hAnsi="Times New Roman" w:cs="Times New Roman"/>
          <w:sz w:val="24"/>
          <w:szCs w:val="24"/>
        </w:rPr>
        <w:t>ydieranie</w:t>
      </w:r>
      <w:r w:rsidR="009E371D">
        <w:rPr>
          <w:rFonts w:ascii="Times New Roman" w:hAnsi="Times New Roman" w:cs="Times New Roman"/>
          <w:sz w:val="24"/>
          <w:szCs w:val="24"/>
        </w:rPr>
        <w:t>, úžera</w:t>
      </w:r>
    </w:p>
    <w:p w14:paraId="7B1615CB" w14:textId="77777777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zastrašovanie</w:t>
      </w:r>
    </w:p>
    <w:p w14:paraId="77EDD73C" w14:textId="40AAFF6F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 xml:space="preserve">sexuálne obťažovanie (verbálne i fyzické) </w:t>
      </w:r>
      <w:bookmarkEnd w:id="0"/>
    </w:p>
    <w:p w14:paraId="437751AE" w14:textId="4333AC8C" w:rsidR="009E371D" w:rsidRDefault="009E371D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drobné krádeže osobných vecí</w:t>
      </w:r>
    </w:p>
    <w:p w14:paraId="394F7683" w14:textId="404EBFED" w:rsidR="009E371D" w:rsidRDefault="009E371D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zosmiešňovanie, ponižovanie</w:t>
      </w:r>
    </w:p>
    <w:p w14:paraId="162EA326" w14:textId="13553D6D" w:rsidR="009E371D" w:rsidRDefault="009E371D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nedovolený vstup do izieb iných prijímateľov sociálnej služby, prehľadávanie osobných vecí</w:t>
      </w:r>
    </w:p>
    <w:p w14:paraId="2A6C8371" w14:textId="701F565B" w:rsidR="009E371D" w:rsidRDefault="009E371D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hrubé, znevažujúce správanie prijímateľa sociálnej služby voči iným osobám, rovnako ako aj za ohrozovanie života a zdravia iných osôb fajčením mimo priestorov na to určených je prijímateľ sociálnej služby povinný zaplatiť jednorazovú pokutu sumou najviac 50,00 €.</w:t>
      </w:r>
    </w:p>
    <w:p w14:paraId="3843303C" w14:textId="77777777" w:rsidR="009E371D" w:rsidRDefault="009E371D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EFEB9" w14:textId="0AEED0CF" w:rsidR="00B378FF" w:rsidRDefault="009E371D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sociálnej služby poskytuje prijímateľom sociálnej služby nad ich rámec objektívne nutné služby po nadmernom požití alkoholických nápojov, omamných a psychotropných látok a pod. Výška</w:t>
      </w:r>
      <w:r w:rsidR="00B3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úhrady za </w:t>
      </w:r>
      <w:r w:rsidR="00B378FF">
        <w:rPr>
          <w:rFonts w:ascii="Times New Roman" w:hAnsi="Times New Roman" w:cs="Times New Roman"/>
          <w:sz w:val="24"/>
          <w:szCs w:val="24"/>
        </w:rPr>
        <w:t>jednorazovo poskytnutú službu je stanovená sumou najviac 50,00 €.</w:t>
      </w:r>
    </w:p>
    <w:p w14:paraId="0B4D5354" w14:textId="77777777" w:rsidR="00B378FF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9588" w14:textId="77777777" w:rsidR="00B378FF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Rovnako platí, že v prípade, ak vzniknú poskytovateľovi sociálnej služby ďalšie náklady na upratovanie, pranie, či iné obslužné činnosti, vykonané z dôvodu úmyselného nadmerného znečistenia prostredia ZSS, napr. jedlom, odpadkami, cigaretovými ohorkami a pod., sa výška úhrady za každú obslužnú  činnosť stanoví sumou najviac 50,00 €.</w:t>
      </w:r>
    </w:p>
    <w:p w14:paraId="656BDB28" w14:textId="77777777" w:rsidR="00B378FF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ACAE8" w14:textId="35AE5DFA" w:rsidR="00B378FF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prijímateľ sociálnej služby poruší  Domáci poriadok, poskytovateľ sociálnej služby zriadi najmenej trojčlennú komisiu, ktorá posúdi závažnosť  porušenia Domáceho poriadku a určí </w:t>
      </w:r>
      <w:r w:rsidR="005F6F81">
        <w:rPr>
          <w:rFonts w:ascii="Times New Roman" w:hAnsi="Times New Roman" w:cs="Times New Roman"/>
          <w:sz w:val="24"/>
          <w:szCs w:val="24"/>
        </w:rPr>
        <w:lastRenderedPageBreak/>
        <w:t xml:space="preserve">finančnú </w:t>
      </w:r>
      <w:r>
        <w:rPr>
          <w:rFonts w:ascii="Times New Roman" w:hAnsi="Times New Roman" w:cs="Times New Roman"/>
          <w:sz w:val="24"/>
          <w:szCs w:val="24"/>
        </w:rPr>
        <w:t xml:space="preserve">pokutu </w:t>
      </w:r>
      <w:r w:rsidR="005F6F81">
        <w:rPr>
          <w:rFonts w:ascii="Times New Roman" w:hAnsi="Times New Roman" w:cs="Times New Roman"/>
          <w:sz w:val="24"/>
          <w:szCs w:val="24"/>
        </w:rPr>
        <w:t>za porušenie Domáceho poriadku v jednotlivých bodov. Jednorazová pokuta je najviac vo výške 50,00 €.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1FAE1D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B1458" w14:textId="159E27F3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prijímateľ sociálnej služby neustále alebo opakovane porušuje zásady Domáceho poriadku postupuje sa taktiež v zmysle platnej Zmluvy o poskytovaní sociálnej služby a platného Všeobecne záväzného nariadenia Nitrianskeho samosprávneho kraja.</w:t>
      </w:r>
    </w:p>
    <w:p w14:paraId="46601333" w14:textId="6AD2846B" w:rsidR="009E371D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A5297" w14:textId="7E820234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Dodatok č.1 k Domácemu poriadku, Prevádzka Horné Štitáre, nadobúda účinnosť dňa 1.2.2024.</w:t>
      </w:r>
    </w:p>
    <w:p w14:paraId="55451BC7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4A475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10382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5799A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92BF8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BA3DE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246B6" w14:textId="2CC496A9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Horných Štitároch,31.1.2024</w:t>
      </w:r>
    </w:p>
    <w:p w14:paraId="515BC0C7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994E6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2E0F3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7FA3E" w14:textId="7853AA59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Mgr. Janka Krahulíková</w:t>
      </w:r>
    </w:p>
    <w:p w14:paraId="7235BFAB" w14:textId="130A47EB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riaditeľka</w:t>
      </w:r>
    </w:p>
    <w:p w14:paraId="2D4899DA" w14:textId="77777777" w:rsidR="005F6F81" w:rsidRPr="009E371D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6F81" w:rsidRPr="009E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67C2"/>
    <w:multiLevelType w:val="hybridMultilevel"/>
    <w:tmpl w:val="88382B8A"/>
    <w:lvl w:ilvl="0" w:tplc="95741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8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51"/>
    <w:rsid w:val="00234F33"/>
    <w:rsid w:val="00355D51"/>
    <w:rsid w:val="005F6F81"/>
    <w:rsid w:val="006F48CC"/>
    <w:rsid w:val="009E371D"/>
    <w:rsid w:val="00B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28F9"/>
  <w15:chartTrackingRefBased/>
  <w15:docId w15:val="{18710AE5-A18A-46A7-8E97-F5A582D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F48CC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6F48CC"/>
    <w:rPr>
      <w:b/>
      <w:bCs/>
    </w:rPr>
  </w:style>
  <w:style w:type="paragraph" w:styleId="Odsekzoznamu">
    <w:name w:val="List Paragraph"/>
    <w:basedOn w:val="Normlny"/>
    <w:uiPriority w:val="34"/>
    <w:qFormat/>
    <w:rsid w:val="006F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2024-02-13T06:27:00Z</dcterms:created>
  <dcterms:modified xsi:type="dcterms:W3CDTF">2024-02-13T07:29:00Z</dcterms:modified>
</cp:coreProperties>
</file>